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62E8B" w14:textId="77777777" w:rsidR="0009686A" w:rsidRPr="0009686A" w:rsidRDefault="0009686A" w:rsidP="0009686A">
      <w:pPr>
        <w:suppressAutoHyphens/>
        <w:spacing w:after="0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  <w:r w:rsidRPr="0009686A"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8344816" w14:textId="77777777" w:rsidR="0009686A" w:rsidRPr="0009686A" w:rsidRDefault="0009686A" w:rsidP="0009686A">
      <w:pPr>
        <w:suppressAutoHyphens/>
        <w:spacing w:after="0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  <w:r w:rsidRPr="0009686A"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08BE59AC" w14:textId="77777777" w:rsidR="0009686A" w:rsidRPr="0009686A" w:rsidRDefault="0009686A" w:rsidP="0009686A">
      <w:pPr>
        <w:suppressAutoHyphens/>
        <w:spacing w:after="0" w:line="360" w:lineRule="auto"/>
        <w:jc w:val="center"/>
        <w:rPr>
          <w:rFonts w:ascii="Times New Roman" w:hAnsi="Times New Roman" w:cs="Times New Roman"/>
          <w:caps/>
          <w:color w:val="0D0D0D"/>
          <w:sz w:val="28"/>
          <w:szCs w:val="28"/>
          <w:lang w:eastAsia="ar-SA"/>
        </w:rPr>
      </w:pPr>
    </w:p>
    <w:p w14:paraId="0982E1B2" w14:textId="77777777" w:rsidR="0009686A" w:rsidRPr="0009686A" w:rsidRDefault="0009686A" w:rsidP="0009686A">
      <w:pPr>
        <w:suppressAutoHyphens/>
        <w:spacing w:after="0" w:line="360" w:lineRule="auto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14:paraId="7D1924B4" w14:textId="77777777" w:rsidR="0009686A" w:rsidRPr="0009686A" w:rsidRDefault="0009686A" w:rsidP="0009686A">
      <w:pPr>
        <w:tabs>
          <w:tab w:val="center" w:pos="5102"/>
          <w:tab w:val="left" w:pos="9264"/>
        </w:tabs>
        <w:suppressAutoHyphens/>
        <w:spacing w:after="0" w:line="360" w:lineRule="auto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792"/>
      </w:tblGrid>
      <w:tr w:rsidR="0009686A" w:rsidRPr="0009686A" w14:paraId="18932980" w14:textId="77777777" w:rsidTr="00F765F5">
        <w:tc>
          <w:tcPr>
            <w:tcW w:w="5353" w:type="dxa"/>
          </w:tcPr>
          <w:p w14:paraId="48A212B0" w14:textId="77777777" w:rsidR="0009686A" w:rsidRPr="0009686A" w:rsidRDefault="0009686A" w:rsidP="0009686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067" w:type="dxa"/>
          </w:tcPr>
          <w:p w14:paraId="3478C7BB" w14:textId="7BCCB144" w:rsidR="0009686A" w:rsidRPr="0009686A" w:rsidRDefault="0009686A" w:rsidP="0009686A">
            <w:pPr>
              <w:suppressAutoHyphens/>
              <w:spacing w:after="0"/>
              <w:rPr>
                <w:rFonts w:ascii="Times New Roman" w:hAnsi="Times New Roman" w:cs="Times New Roman"/>
                <w:color w:val="0D0D0D"/>
                <w:sz w:val="28"/>
                <w:szCs w:val="28"/>
                <w:lang w:eastAsia="ar-SA"/>
              </w:rPr>
            </w:pPr>
          </w:p>
        </w:tc>
      </w:tr>
    </w:tbl>
    <w:p w14:paraId="60ABE1CC" w14:textId="77777777" w:rsidR="00D75A3B" w:rsidRDefault="00D75A3B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D024832" w14:textId="77777777" w:rsidR="00193C39" w:rsidRDefault="00193C39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986E06" w14:textId="77777777" w:rsidR="00193C39" w:rsidRPr="00D75A3B" w:rsidRDefault="00193C39" w:rsidP="00D75A3B">
      <w:pPr>
        <w:suppressAutoHyphens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1C19713" w14:textId="77777777" w:rsidR="00D75A3B" w:rsidRDefault="00D75A3B" w:rsidP="00C13BE3">
      <w:pPr>
        <w:suppressAutoHyphens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E8D565" w14:textId="77777777" w:rsidR="00C13BE3" w:rsidRDefault="00C13BE3" w:rsidP="00C13BE3">
      <w:pPr>
        <w:suppressAutoHyphens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B4F6B51" w14:textId="77777777" w:rsidR="00C13BE3" w:rsidRPr="00D75A3B" w:rsidRDefault="00C13BE3" w:rsidP="00C13BE3">
      <w:pPr>
        <w:suppressAutoHyphens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ACD84E7" w14:textId="65A94B9A" w:rsidR="00D75A3B" w:rsidRPr="00D75A3B" w:rsidRDefault="00C13BE3" w:rsidP="00C13BE3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14:paraId="797052F4" w14:textId="55C0FE73" w:rsidR="00D75A3B" w:rsidRPr="00C13BE3" w:rsidRDefault="00C13BE3" w:rsidP="00C13BE3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3B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рабочей программы </w:t>
      </w:r>
      <w:r w:rsidRPr="00C13BE3">
        <w:rPr>
          <w:rFonts w:ascii="Times New Roman" w:hAnsi="Times New Roman" w:cs="Times New Roman"/>
          <w:b/>
          <w:bCs/>
          <w:sz w:val="28"/>
          <w:szCs w:val="28"/>
        </w:rPr>
        <w:t>преддипломной</w:t>
      </w:r>
      <w:r w:rsidRPr="00C13B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производственной практики</w:t>
      </w:r>
    </w:p>
    <w:p w14:paraId="652B4DF4" w14:textId="7D56257B" w:rsidR="005D2126" w:rsidRPr="00C13BE3" w:rsidRDefault="00C13BE3" w:rsidP="00C13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E3">
        <w:rPr>
          <w:rFonts w:ascii="Times New Roman" w:hAnsi="Times New Roman" w:cs="Times New Roman"/>
          <w:b/>
          <w:bCs/>
          <w:sz w:val="28"/>
          <w:szCs w:val="28"/>
        </w:rPr>
        <w:t>(по профилю специальности)</w:t>
      </w:r>
    </w:p>
    <w:p w14:paraId="495A7876" w14:textId="77777777" w:rsidR="005D2126" w:rsidRDefault="00F77EE3" w:rsidP="00C13B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F77EE3">
        <w:rPr>
          <w:rFonts w:ascii="Times New Roman" w:hAnsi="Times New Roman" w:cs="Times New Roman"/>
          <w:b w:val="0"/>
          <w:color w:val="0D0D0D"/>
        </w:rPr>
        <w:t>специальност</w:t>
      </w:r>
      <w:r w:rsidR="0009686A">
        <w:rPr>
          <w:rFonts w:ascii="Times New Roman" w:hAnsi="Times New Roman" w:cs="Times New Roman"/>
          <w:b w:val="0"/>
          <w:color w:val="0D0D0D"/>
        </w:rPr>
        <w:t>ь</w:t>
      </w:r>
      <w:r w:rsidR="005D2126">
        <w:rPr>
          <w:rFonts w:ascii="Times New Roman" w:hAnsi="Times New Roman" w:cs="Times New Roman"/>
          <w:b w:val="0"/>
          <w:bCs w:val="0"/>
          <w:color w:val="auto"/>
        </w:rPr>
        <w:t xml:space="preserve"> 33.02.01 Фармация</w:t>
      </w:r>
      <w:r w:rsidR="0009686A">
        <w:rPr>
          <w:rFonts w:ascii="Times New Roman" w:hAnsi="Times New Roman" w:cs="Times New Roman"/>
          <w:b w:val="0"/>
          <w:bCs w:val="0"/>
          <w:color w:val="auto"/>
        </w:rPr>
        <w:t xml:space="preserve"> (базовой подготовки)</w:t>
      </w:r>
    </w:p>
    <w:p w14:paraId="2ECC1325" w14:textId="77777777" w:rsidR="005D2126" w:rsidRDefault="005D2126" w:rsidP="00C13B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660748D5" w14:textId="77777777" w:rsidR="005D2126" w:rsidRDefault="005D2126" w:rsidP="000968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4081FDC7" w14:textId="77777777" w:rsidR="005D2126" w:rsidRDefault="005D2126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55F1926F" w14:textId="77777777" w:rsidR="005D2126" w:rsidRDefault="005D2126" w:rsidP="001B3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14:paraId="2F8B8FAE" w14:textId="77777777" w:rsidR="00D75A3B" w:rsidRDefault="00D75A3B" w:rsidP="005D2126"/>
    <w:p w14:paraId="1813DA82" w14:textId="77777777" w:rsidR="00193C39" w:rsidRDefault="00193C39" w:rsidP="005D2126"/>
    <w:p w14:paraId="4CB26DF7" w14:textId="77777777" w:rsidR="00D75A3B" w:rsidRDefault="00D75A3B" w:rsidP="005D2126"/>
    <w:p w14:paraId="7431742B" w14:textId="77777777" w:rsidR="00D75A3B" w:rsidRDefault="00D75A3B" w:rsidP="005D2126"/>
    <w:p w14:paraId="284294DA" w14:textId="77777777" w:rsidR="00A7523E" w:rsidRDefault="00A7523E" w:rsidP="005D2126"/>
    <w:p w14:paraId="1D553328" w14:textId="77777777" w:rsidR="00A7523E" w:rsidRDefault="00A7523E" w:rsidP="005D2126"/>
    <w:p w14:paraId="689855B4" w14:textId="77777777" w:rsidR="00A7523E" w:rsidRDefault="00A7523E" w:rsidP="005D2126"/>
    <w:p w14:paraId="371CC1DE" w14:textId="77777777" w:rsidR="00A7523E" w:rsidRPr="005D2126" w:rsidRDefault="00A7523E" w:rsidP="005D2126"/>
    <w:p w14:paraId="65463591" w14:textId="3DFCC779" w:rsidR="005D2126" w:rsidRPr="000610C8" w:rsidRDefault="005D2126" w:rsidP="00F77E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-284"/>
        <w:jc w:val="center"/>
        <w:rPr>
          <w:rFonts w:ascii="Times New Roman" w:hAnsi="Times New Roman" w:cs="Times New Roman"/>
          <w:b w:val="0"/>
          <w:bCs w:val="0"/>
          <w:color w:val="auto"/>
          <w:lang w:val="en-US"/>
        </w:rPr>
      </w:pPr>
    </w:p>
    <w:p w14:paraId="70D4E45B" w14:textId="77777777" w:rsidR="00C13BE3" w:rsidRPr="00C13BE3" w:rsidRDefault="00C13BE3" w:rsidP="00C13BE3"/>
    <w:p w14:paraId="5181E64C" w14:textId="77777777" w:rsidR="0009686A" w:rsidRDefault="0009686A" w:rsidP="0009686A"/>
    <w:p w14:paraId="61B252F1" w14:textId="77777777" w:rsidR="001B3722" w:rsidRPr="00802579" w:rsidRDefault="001B3722" w:rsidP="00A3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паспорт рабочей ПРОГРАММЫ  </w:t>
      </w:r>
    </w:p>
    <w:p w14:paraId="1124C4EA" w14:textId="77777777" w:rsidR="001B3722" w:rsidRPr="00802579" w:rsidRDefault="002F32A8" w:rsidP="00A3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ПРЕДДИПЛОМНОЙ практики </w:t>
      </w:r>
    </w:p>
    <w:p w14:paraId="4AA304EC" w14:textId="77777777" w:rsidR="001B3722" w:rsidRPr="00802579" w:rsidRDefault="001B3722" w:rsidP="00A36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00A940" w14:textId="77777777" w:rsidR="001B3722" w:rsidRPr="00802579" w:rsidRDefault="001B3722" w:rsidP="00A36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2F32A8" w:rsidRPr="00802579">
        <w:rPr>
          <w:rFonts w:ascii="Times New Roman" w:hAnsi="Times New Roman" w:cs="Times New Roman"/>
          <w:b/>
          <w:bCs/>
          <w:sz w:val="28"/>
          <w:szCs w:val="28"/>
        </w:rPr>
        <w:t xml:space="preserve"> Цели и задачи пр</w:t>
      </w:r>
      <w:r w:rsidR="00410669" w:rsidRPr="00802579">
        <w:rPr>
          <w:rFonts w:ascii="Times New Roman" w:hAnsi="Times New Roman" w:cs="Times New Roman"/>
          <w:b/>
          <w:bCs/>
          <w:sz w:val="28"/>
          <w:szCs w:val="28"/>
        </w:rPr>
        <w:t>еддипломной</w:t>
      </w:r>
      <w:r w:rsidR="002F32A8" w:rsidRPr="00802579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14:paraId="1369DC16" w14:textId="77777777" w:rsidR="002F32A8" w:rsidRDefault="002F32A8" w:rsidP="00A36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- углубление первоначального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</w:t>
      </w:r>
      <w:r w:rsidR="00CC18AB" w:rsidRPr="00802579">
        <w:rPr>
          <w:rFonts w:ascii="Times New Roman" w:hAnsi="Times New Roman" w:cs="Times New Roman"/>
          <w:sz w:val="28"/>
          <w:szCs w:val="28"/>
        </w:rPr>
        <w:t>аптечных</w:t>
      </w:r>
      <w:r w:rsidRPr="00802579">
        <w:rPr>
          <w:rFonts w:ascii="Times New Roman" w:hAnsi="Times New Roman" w:cs="Times New Roman"/>
          <w:sz w:val="28"/>
          <w:szCs w:val="28"/>
        </w:rPr>
        <w:t xml:space="preserve"> учреждениях.</w:t>
      </w:r>
    </w:p>
    <w:p w14:paraId="5F2CF7C1" w14:textId="77777777" w:rsidR="00A7523E" w:rsidRPr="00802579" w:rsidRDefault="00A7523E" w:rsidP="00A36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82" w:type="dxa"/>
        <w:tblInd w:w="-176" w:type="dxa"/>
        <w:tblLook w:val="04A0" w:firstRow="1" w:lastRow="0" w:firstColumn="1" w:lastColumn="0" w:noHBand="0" w:noVBand="1"/>
      </w:tblPr>
      <w:tblGrid>
        <w:gridCol w:w="1135"/>
        <w:gridCol w:w="8647"/>
      </w:tblGrid>
      <w:tr w:rsidR="002F32A8" w:rsidRPr="00802579" w14:paraId="1ACEF633" w14:textId="77777777" w:rsidTr="00D75A3B">
        <w:tc>
          <w:tcPr>
            <w:tcW w:w="1135" w:type="dxa"/>
          </w:tcPr>
          <w:p w14:paraId="5B29970E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647" w:type="dxa"/>
          </w:tcPr>
          <w:p w14:paraId="6594DC29" w14:textId="77777777" w:rsidR="002F32A8" w:rsidRPr="00802579" w:rsidRDefault="002F32A8" w:rsidP="002F32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2F32A8" w:rsidRPr="00802579" w14:paraId="452AA04C" w14:textId="77777777" w:rsidTr="00D75A3B">
        <w:tc>
          <w:tcPr>
            <w:tcW w:w="1135" w:type="dxa"/>
          </w:tcPr>
          <w:p w14:paraId="10C7CC2F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647" w:type="dxa"/>
          </w:tcPr>
          <w:p w14:paraId="5BF0EFC1" w14:textId="77777777" w:rsidR="002F32A8" w:rsidRPr="00802579" w:rsidRDefault="002F32A8" w:rsidP="00A36B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2F32A8" w:rsidRPr="00802579" w14:paraId="3BD38C3D" w14:textId="77777777" w:rsidTr="00D75A3B">
        <w:tc>
          <w:tcPr>
            <w:tcW w:w="1135" w:type="dxa"/>
          </w:tcPr>
          <w:p w14:paraId="0F544DA4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8647" w:type="dxa"/>
          </w:tcPr>
          <w:p w14:paraId="303351BD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</w:tr>
      <w:tr w:rsidR="002F32A8" w:rsidRPr="00802579" w14:paraId="0DF7C737" w14:textId="77777777" w:rsidTr="00D75A3B">
        <w:tc>
          <w:tcPr>
            <w:tcW w:w="1135" w:type="dxa"/>
          </w:tcPr>
          <w:p w14:paraId="3DB7CC10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647" w:type="dxa"/>
          </w:tcPr>
          <w:p w14:paraId="4F1C5BBA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Продавать изделия медицинского назначения и другие товары аптечного ассортимента.</w:t>
            </w:r>
          </w:p>
        </w:tc>
      </w:tr>
      <w:tr w:rsidR="002F32A8" w:rsidRPr="00802579" w14:paraId="165C2A7C" w14:textId="77777777" w:rsidTr="00D75A3B">
        <w:tc>
          <w:tcPr>
            <w:tcW w:w="1135" w:type="dxa"/>
          </w:tcPr>
          <w:p w14:paraId="75A237E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8647" w:type="dxa"/>
          </w:tcPr>
          <w:p w14:paraId="6B46CE10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оформлении торгового зала.</w:t>
            </w:r>
          </w:p>
        </w:tc>
      </w:tr>
      <w:tr w:rsidR="002F32A8" w:rsidRPr="00802579" w14:paraId="66AEA21F" w14:textId="77777777" w:rsidTr="00D75A3B">
        <w:tc>
          <w:tcPr>
            <w:tcW w:w="1135" w:type="dxa"/>
          </w:tcPr>
          <w:p w14:paraId="68D69576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</w:tc>
        <w:tc>
          <w:tcPr>
            <w:tcW w:w="8647" w:type="dxa"/>
          </w:tcPr>
          <w:p w14:paraId="0B30B579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население, медицинских работников учреждений здравоохранения о товарах аптечного ассортимента.</w:t>
            </w:r>
          </w:p>
        </w:tc>
      </w:tr>
      <w:tr w:rsidR="002F32A8" w:rsidRPr="00802579" w14:paraId="711AC366" w14:textId="77777777" w:rsidTr="00D75A3B">
        <w:tc>
          <w:tcPr>
            <w:tcW w:w="1135" w:type="dxa"/>
          </w:tcPr>
          <w:p w14:paraId="548E5DD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1.6.</w:t>
            </w:r>
          </w:p>
        </w:tc>
        <w:tc>
          <w:tcPr>
            <w:tcW w:w="8647" w:type="dxa"/>
          </w:tcPr>
          <w:p w14:paraId="74B223F7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 xml:space="preserve">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F32A8" w:rsidRPr="00802579" w14:paraId="296CE10E" w14:textId="77777777" w:rsidTr="00D75A3B">
        <w:tc>
          <w:tcPr>
            <w:tcW w:w="1135" w:type="dxa"/>
          </w:tcPr>
          <w:p w14:paraId="2AC705E2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1.7.</w:t>
            </w:r>
          </w:p>
        </w:tc>
        <w:tc>
          <w:tcPr>
            <w:tcW w:w="8647" w:type="dxa"/>
          </w:tcPr>
          <w:p w14:paraId="3039833F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Оказывать первую медицинскую помощь.</w:t>
            </w:r>
          </w:p>
        </w:tc>
      </w:tr>
      <w:tr w:rsidR="002F32A8" w:rsidRPr="00802579" w14:paraId="5C462268" w14:textId="77777777" w:rsidTr="00D75A3B">
        <w:tc>
          <w:tcPr>
            <w:tcW w:w="1135" w:type="dxa"/>
          </w:tcPr>
          <w:p w14:paraId="51028F68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1.8.</w:t>
            </w:r>
          </w:p>
        </w:tc>
        <w:tc>
          <w:tcPr>
            <w:tcW w:w="8647" w:type="dxa"/>
          </w:tcPr>
          <w:p w14:paraId="6A4460E5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F32A8" w:rsidRPr="00802579" w14:paraId="58C37205" w14:textId="77777777" w:rsidTr="00D75A3B">
        <w:tc>
          <w:tcPr>
            <w:tcW w:w="1135" w:type="dxa"/>
          </w:tcPr>
          <w:p w14:paraId="09A2DB3B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2.1.</w:t>
            </w:r>
          </w:p>
        </w:tc>
        <w:tc>
          <w:tcPr>
            <w:tcW w:w="8647" w:type="dxa"/>
          </w:tcPr>
          <w:p w14:paraId="47C12C0B" w14:textId="77777777" w:rsidR="002F32A8" w:rsidRPr="00802579" w:rsidRDefault="002F32A8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2F32A8" w:rsidRPr="00802579" w14:paraId="3412CC38" w14:textId="77777777" w:rsidTr="00D75A3B">
        <w:tc>
          <w:tcPr>
            <w:tcW w:w="1135" w:type="dxa"/>
          </w:tcPr>
          <w:p w14:paraId="5CFA035B" w14:textId="77777777" w:rsidR="002F32A8" w:rsidRPr="00802579" w:rsidRDefault="002F32A8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2.2.</w:t>
            </w:r>
          </w:p>
        </w:tc>
        <w:tc>
          <w:tcPr>
            <w:tcW w:w="8647" w:type="dxa"/>
          </w:tcPr>
          <w:p w14:paraId="7E5F9638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2F32A8" w:rsidRPr="00802579" w14:paraId="7C5E15CC" w14:textId="77777777" w:rsidTr="00D75A3B">
        <w:tc>
          <w:tcPr>
            <w:tcW w:w="1135" w:type="dxa"/>
          </w:tcPr>
          <w:p w14:paraId="50314D25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2.3.</w:t>
            </w:r>
          </w:p>
        </w:tc>
        <w:tc>
          <w:tcPr>
            <w:tcW w:w="8647" w:type="dxa"/>
          </w:tcPr>
          <w:p w14:paraId="0E696541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Владеть обязательными видами внутриаптечного контроля лекарственных средств.</w:t>
            </w:r>
          </w:p>
        </w:tc>
      </w:tr>
      <w:tr w:rsidR="002F32A8" w:rsidRPr="00802579" w14:paraId="5EBD3C89" w14:textId="77777777" w:rsidTr="00D75A3B">
        <w:tc>
          <w:tcPr>
            <w:tcW w:w="1135" w:type="dxa"/>
          </w:tcPr>
          <w:p w14:paraId="4077333D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2.4.</w:t>
            </w:r>
          </w:p>
        </w:tc>
        <w:tc>
          <w:tcPr>
            <w:tcW w:w="8647" w:type="dxa"/>
          </w:tcPr>
          <w:p w14:paraId="37F57604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2F32A8" w:rsidRPr="00802579" w14:paraId="0AA0A1E7" w14:textId="77777777" w:rsidTr="00D75A3B">
        <w:tc>
          <w:tcPr>
            <w:tcW w:w="1135" w:type="dxa"/>
          </w:tcPr>
          <w:p w14:paraId="1CC83FBE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2.5.</w:t>
            </w:r>
          </w:p>
        </w:tc>
        <w:tc>
          <w:tcPr>
            <w:tcW w:w="8647" w:type="dxa"/>
          </w:tcPr>
          <w:p w14:paraId="49422C0C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2F32A8" w:rsidRPr="00802579" w14:paraId="10DFFDCA" w14:textId="77777777" w:rsidTr="00D75A3B">
        <w:tc>
          <w:tcPr>
            <w:tcW w:w="1135" w:type="dxa"/>
          </w:tcPr>
          <w:p w14:paraId="4F6FD0B7" w14:textId="77777777" w:rsidR="002F32A8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</w:p>
        </w:tc>
        <w:tc>
          <w:tcPr>
            <w:tcW w:w="8647" w:type="dxa"/>
          </w:tcPr>
          <w:p w14:paraId="0FA6E65B" w14:textId="77777777" w:rsidR="002F32A8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Анализировать спрос на товары аптечного ассортимента.</w:t>
            </w:r>
          </w:p>
        </w:tc>
      </w:tr>
      <w:tr w:rsidR="00CC18AB" w:rsidRPr="00802579" w14:paraId="35784EC2" w14:textId="77777777" w:rsidTr="00D75A3B">
        <w:tc>
          <w:tcPr>
            <w:tcW w:w="1135" w:type="dxa"/>
          </w:tcPr>
          <w:p w14:paraId="7C17E1DB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3.2.</w:t>
            </w:r>
          </w:p>
        </w:tc>
        <w:tc>
          <w:tcPr>
            <w:tcW w:w="8647" w:type="dxa"/>
          </w:tcPr>
          <w:p w14:paraId="3B408698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работу структурных подразделений аптеки и осуществлять руководство аптечной организацией.</w:t>
            </w:r>
          </w:p>
        </w:tc>
      </w:tr>
      <w:tr w:rsidR="00CC18AB" w:rsidRPr="00802579" w14:paraId="2F763E15" w14:textId="77777777" w:rsidTr="00D75A3B">
        <w:tc>
          <w:tcPr>
            <w:tcW w:w="1135" w:type="dxa"/>
          </w:tcPr>
          <w:p w14:paraId="637244A3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3.3.</w:t>
            </w:r>
          </w:p>
        </w:tc>
        <w:tc>
          <w:tcPr>
            <w:tcW w:w="8647" w:type="dxa"/>
          </w:tcPr>
          <w:p w14:paraId="31C00B17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заявки поставщикам на товары аптечного ассортимента.</w:t>
            </w:r>
          </w:p>
        </w:tc>
      </w:tr>
      <w:tr w:rsidR="00CC18AB" w:rsidRPr="00802579" w14:paraId="3F46F018" w14:textId="77777777" w:rsidTr="00D75A3B">
        <w:tc>
          <w:tcPr>
            <w:tcW w:w="1135" w:type="dxa"/>
          </w:tcPr>
          <w:p w14:paraId="66388577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3.4.</w:t>
            </w:r>
          </w:p>
        </w:tc>
        <w:tc>
          <w:tcPr>
            <w:tcW w:w="8647" w:type="dxa"/>
          </w:tcPr>
          <w:p w14:paraId="21651E45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формировании ценовой политики.</w:t>
            </w:r>
          </w:p>
        </w:tc>
      </w:tr>
      <w:tr w:rsidR="00CC18AB" w:rsidRPr="00802579" w14:paraId="3143A51A" w14:textId="77777777" w:rsidTr="00D75A3B">
        <w:tc>
          <w:tcPr>
            <w:tcW w:w="1135" w:type="dxa"/>
          </w:tcPr>
          <w:p w14:paraId="1F7596F2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3.5.</w:t>
            </w:r>
          </w:p>
        </w:tc>
        <w:tc>
          <w:tcPr>
            <w:tcW w:w="8647" w:type="dxa"/>
          </w:tcPr>
          <w:p w14:paraId="7D2C8DAA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Участвовать в организации оптовой торговли.</w:t>
            </w:r>
          </w:p>
        </w:tc>
      </w:tr>
      <w:tr w:rsidR="00CC18AB" w:rsidRPr="00802579" w14:paraId="3378C8AD" w14:textId="77777777" w:rsidTr="00D75A3B">
        <w:tc>
          <w:tcPr>
            <w:tcW w:w="1135" w:type="dxa"/>
          </w:tcPr>
          <w:p w14:paraId="0B21911E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ПК 3.6.</w:t>
            </w:r>
          </w:p>
        </w:tc>
        <w:tc>
          <w:tcPr>
            <w:tcW w:w="8647" w:type="dxa"/>
          </w:tcPr>
          <w:p w14:paraId="21C8E7FE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Оформлять первичную учетно-отчетную документацию.</w:t>
            </w:r>
          </w:p>
        </w:tc>
      </w:tr>
      <w:tr w:rsidR="00CC18AB" w:rsidRPr="00802579" w14:paraId="1D730B82" w14:textId="77777777" w:rsidTr="00D75A3B">
        <w:tc>
          <w:tcPr>
            <w:tcW w:w="1135" w:type="dxa"/>
          </w:tcPr>
          <w:p w14:paraId="3BB760AD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647" w:type="dxa"/>
          </w:tcPr>
          <w:p w14:paraId="05049FCC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C18AB" w:rsidRPr="00802579" w14:paraId="6463CE70" w14:textId="77777777" w:rsidTr="00D75A3B">
        <w:tc>
          <w:tcPr>
            <w:tcW w:w="1135" w:type="dxa"/>
          </w:tcPr>
          <w:p w14:paraId="618D4F1E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8647" w:type="dxa"/>
          </w:tcPr>
          <w:p w14:paraId="05212A63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C18AB" w:rsidRPr="00802579" w14:paraId="412004EB" w14:textId="77777777" w:rsidTr="00D75A3B">
        <w:tc>
          <w:tcPr>
            <w:tcW w:w="1135" w:type="dxa"/>
          </w:tcPr>
          <w:p w14:paraId="63F37A8C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647" w:type="dxa"/>
          </w:tcPr>
          <w:p w14:paraId="0EB1413A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C18AB" w:rsidRPr="00802579" w14:paraId="07D0BC76" w14:textId="77777777" w:rsidTr="00D75A3B">
        <w:tc>
          <w:tcPr>
            <w:tcW w:w="1135" w:type="dxa"/>
          </w:tcPr>
          <w:p w14:paraId="046983B7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8647" w:type="dxa"/>
          </w:tcPr>
          <w:p w14:paraId="5EEEBCE0" w14:textId="77777777" w:rsidR="00CC18AB" w:rsidRPr="00802579" w:rsidRDefault="00CC18AB" w:rsidP="00A36B5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C18AB" w:rsidRPr="00802579" w14:paraId="0996B5F2" w14:textId="77777777" w:rsidTr="00D75A3B">
        <w:tc>
          <w:tcPr>
            <w:tcW w:w="1135" w:type="dxa"/>
          </w:tcPr>
          <w:p w14:paraId="6DDAC199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8647" w:type="dxa"/>
          </w:tcPr>
          <w:p w14:paraId="7C41F667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C18AB" w:rsidRPr="00802579" w14:paraId="20E3E1AD" w14:textId="77777777" w:rsidTr="00D75A3B">
        <w:tc>
          <w:tcPr>
            <w:tcW w:w="1135" w:type="dxa"/>
          </w:tcPr>
          <w:p w14:paraId="75CEC75F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8647" w:type="dxa"/>
          </w:tcPr>
          <w:p w14:paraId="18C38C23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C18AB" w:rsidRPr="00802579" w14:paraId="0B9AFF48" w14:textId="77777777" w:rsidTr="00D75A3B">
        <w:tc>
          <w:tcPr>
            <w:tcW w:w="1135" w:type="dxa"/>
          </w:tcPr>
          <w:p w14:paraId="61555DD9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8647" w:type="dxa"/>
          </w:tcPr>
          <w:p w14:paraId="22FE29EC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CC18AB" w:rsidRPr="00802579" w14:paraId="26222331" w14:textId="77777777" w:rsidTr="00D75A3B">
        <w:tc>
          <w:tcPr>
            <w:tcW w:w="1135" w:type="dxa"/>
          </w:tcPr>
          <w:p w14:paraId="544017A4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647" w:type="dxa"/>
          </w:tcPr>
          <w:p w14:paraId="39D7C80B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</w:tr>
      <w:tr w:rsidR="00CC18AB" w:rsidRPr="00802579" w14:paraId="54DDC635" w14:textId="77777777" w:rsidTr="00D75A3B">
        <w:tc>
          <w:tcPr>
            <w:tcW w:w="1135" w:type="dxa"/>
          </w:tcPr>
          <w:p w14:paraId="06ACD670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647" w:type="dxa"/>
          </w:tcPr>
          <w:p w14:paraId="2FAB2CAD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CC18AB" w:rsidRPr="00802579" w14:paraId="10AE4292" w14:textId="77777777" w:rsidTr="00D75A3B">
        <w:tc>
          <w:tcPr>
            <w:tcW w:w="1135" w:type="dxa"/>
          </w:tcPr>
          <w:p w14:paraId="5B09C588" w14:textId="77777777" w:rsidR="00CC18AB" w:rsidRPr="00802579" w:rsidRDefault="00CC18AB" w:rsidP="001B3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647" w:type="dxa"/>
          </w:tcPr>
          <w:p w14:paraId="20EBC9ED" w14:textId="77777777" w:rsidR="00CC18AB" w:rsidRPr="00802579" w:rsidRDefault="00CC18AB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 xml:space="preserve">Бережно относиться к историческому наследию и культурным традициям народа, уважать социальные, культурные и религиозные различия. </w:t>
            </w:r>
          </w:p>
        </w:tc>
      </w:tr>
      <w:tr w:rsidR="00D75A3B" w:rsidRPr="00802579" w14:paraId="21E952B2" w14:textId="77777777" w:rsidTr="00D75A3B">
        <w:tc>
          <w:tcPr>
            <w:tcW w:w="1135" w:type="dxa"/>
          </w:tcPr>
          <w:p w14:paraId="083C9ABB" w14:textId="77777777" w:rsidR="00D75A3B" w:rsidRDefault="00D75A3B" w:rsidP="00D75A3B">
            <w:r w:rsidRPr="003E636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14:paraId="1808BA8C" w14:textId="77777777" w:rsidR="00D75A3B" w:rsidRPr="004C2BE7" w:rsidRDefault="004C2BE7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BE7">
              <w:rPr>
                <w:rFonts w:ascii="Times New Roman" w:hAnsi="Times New Roman" w:cs="Times New Roman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D75A3B" w:rsidRPr="00802579" w14:paraId="70E96EF4" w14:textId="77777777" w:rsidTr="00D75A3B">
        <w:tc>
          <w:tcPr>
            <w:tcW w:w="1135" w:type="dxa"/>
          </w:tcPr>
          <w:p w14:paraId="0F16353C" w14:textId="77777777" w:rsidR="00D75A3B" w:rsidRDefault="00D75A3B" w:rsidP="00D75A3B">
            <w:r w:rsidRPr="003E636D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14:paraId="6204E59C" w14:textId="77777777" w:rsidR="00D75A3B" w:rsidRPr="004C2BE7" w:rsidRDefault="004C2BE7" w:rsidP="00CC1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BE7">
              <w:rPr>
                <w:rFonts w:ascii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46528C50" w14:textId="77777777" w:rsidR="001B3722" w:rsidRPr="00802579" w:rsidRDefault="001B3722" w:rsidP="001B3722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7DDB4B3" w14:textId="77777777" w:rsidR="00023E07" w:rsidRPr="00802579" w:rsidRDefault="00023E07" w:rsidP="00657463">
      <w:pPr>
        <w:numPr>
          <w:ilvl w:val="1"/>
          <w:numId w:val="8"/>
        </w:numPr>
        <w:tabs>
          <w:tab w:val="left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преддипломной практики</w:t>
      </w:r>
    </w:p>
    <w:p w14:paraId="3F6A167D" w14:textId="77777777" w:rsidR="00023E07" w:rsidRPr="00802579" w:rsidRDefault="00023E07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 результате прохождения преддипломной практики обучающийся должен</w:t>
      </w:r>
      <w:r w:rsidRPr="00802579">
        <w:rPr>
          <w:rFonts w:ascii="Times New Roman" w:hAnsi="Times New Roman" w:cs="Times New Roman"/>
          <w:b/>
          <w:sz w:val="28"/>
          <w:szCs w:val="28"/>
        </w:rPr>
        <w:t>:</w:t>
      </w:r>
    </w:p>
    <w:p w14:paraId="63ED7C9E" w14:textId="77777777" w:rsidR="00023E07" w:rsidRPr="00802579" w:rsidRDefault="00023E07" w:rsidP="00657463">
      <w:pPr>
        <w:tabs>
          <w:tab w:val="left" w:pos="25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14:paraId="28D2B6FB" w14:textId="77777777" w:rsidR="00023E07" w:rsidRPr="00802579" w:rsidRDefault="00023E07" w:rsidP="00657463">
      <w:pPr>
        <w:pStyle w:val="ac"/>
        <w:numPr>
          <w:ilvl w:val="0"/>
          <w:numId w:val="2"/>
        </w:numPr>
        <w:tabs>
          <w:tab w:val="clear" w:pos="644"/>
          <w:tab w:val="num" w:pos="501"/>
        </w:tabs>
        <w:ind w:left="0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реализации лекарственных средств и товаров аптечного ассортимента</w:t>
      </w:r>
      <w:r w:rsidR="001A45FC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36C27F25" w14:textId="77777777" w:rsidR="00023E07" w:rsidRPr="00802579" w:rsidRDefault="00023E07" w:rsidP="00657463">
      <w:pPr>
        <w:pStyle w:val="a9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изготовление лекарственных форм по индивидуальной рецептуре врачей и требований ЛПУ, а также внутриаптечной заготовки лекарственных средств;</w:t>
      </w:r>
    </w:p>
    <w:p w14:paraId="5E947E9D" w14:textId="77777777" w:rsidR="00023E07" w:rsidRPr="00802579" w:rsidRDefault="00023E07" w:rsidP="00657463">
      <w:pPr>
        <w:pStyle w:val="a9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проведения обязательных видов внутриаптечного контроля лекарственных средств и оформления их к отпуску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01CA3484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ведения первичной учётной документации;</w:t>
      </w:r>
    </w:p>
    <w:p w14:paraId="454D5982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проведения экономического анализа отдельных производственных показателей деятельности аптечных организаций (учреждений);</w:t>
      </w:r>
    </w:p>
    <w:p w14:paraId="436FBADA" w14:textId="77777777" w:rsidR="00023E07" w:rsidRPr="00802579" w:rsidRDefault="00023E07" w:rsidP="00657463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соблюдения требований санитарного режима, охраны труда, техники безопасности.</w:t>
      </w:r>
    </w:p>
    <w:p w14:paraId="306019E2" w14:textId="77777777" w:rsidR="00096074" w:rsidRPr="00802579" w:rsidRDefault="00096074" w:rsidP="00657463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1CDC106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применять современные технологии и давать обоснованные рекомендации при отпуске товаров аптечного ассортимента;</w:t>
      </w:r>
    </w:p>
    <w:p w14:paraId="7D72FFC8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>оформлять торговый зал с использованием элементов мерчандайзинга;</w:t>
      </w:r>
    </w:p>
    <w:p w14:paraId="3FCB9E8E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соблюдать условия хранения лекарственных средств и товаров аптечного ассортимента;</w:t>
      </w:r>
    </w:p>
    <w:p w14:paraId="018E9404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информировать потребителей о правилах сбора, сушки и хранения лекарственного растительного сырья;</w:t>
      </w:r>
    </w:p>
    <w:p w14:paraId="55D11C8B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оказывать консультативную помощь в целях обеспечения ответственного самолечения;</w:t>
      </w:r>
    </w:p>
    <w:p w14:paraId="5240D816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использовать вербальные и невербальные способы общения в профессиональной деятельности;</w:t>
      </w:r>
    </w:p>
    <w:p w14:paraId="1CAEB643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готовить твердые, жидкие, мягкие, стерильные, асептические лекарственные формы;</w:t>
      </w:r>
    </w:p>
    <w:p w14:paraId="7592DBE3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проводить обязательные виды внутриаптечного контроля качества лекарственных средств, регистрировать результаты контроля, упаковывать и оформлять лекарственные средства к отпуску, пользоваться нормативной документацией;</w:t>
      </w:r>
    </w:p>
    <w:p w14:paraId="1E0A9278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организовывать работу структурных подразделений аптеки;</w:t>
      </w:r>
    </w:p>
    <w:p w14:paraId="16A1DAF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организовать прием, хранение, учет, отпуск лекарственных средств и товаров аптечного ассортимента в организациях оптовой и розничной торговли;</w:t>
      </w:r>
    </w:p>
    <w:p w14:paraId="5A58FEC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организовывать работу по соблюдению санитарного режима, охране труда, технике безопасности, противопожарной безопасности;</w:t>
      </w:r>
    </w:p>
    <w:p w14:paraId="23321C97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формировать социально-психологический климат в коллективе;</w:t>
      </w:r>
    </w:p>
    <w:p w14:paraId="547F849A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разрешать конфликтные ситуации;</w:t>
      </w:r>
    </w:p>
    <w:p w14:paraId="3B0EE72E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пользоваться компьютерным методом сбора, хранения и обработки информации, применяемой в профессиональной деятельности, прикладными программами обеспечения фармацевтической деятельности;</w:t>
      </w:r>
    </w:p>
    <w:p w14:paraId="45C7A461" w14:textId="77777777" w:rsidR="00096074" w:rsidRPr="00802579" w:rsidRDefault="00096074" w:rsidP="00657463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защищать свои права в соответств</w:t>
      </w:r>
      <w:r w:rsidR="001A45FC" w:rsidRPr="00802579">
        <w:rPr>
          <w:rFonts w:ascii="Times New Roman" w:hAnsi="Times New Roman" w:cs="Times New Roman"/>
          <w:sz w:val="28"/>
          <w:szCs w:val="28"/>
        </w:rPr>
        <w:t>ии с трудовым законодательством.</w:t>
      </w:r>
    </w:p>
    <w:p w14:paraId="16FA00D2" w14:textId="77777777" w:rsidR="00023E07" w:rsidRPr="00802579" w:rsidRDefault="00096074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0FFE3B21" w14:textId="3CFC2B40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современный ассортимент готовых лекарственных средств, лекарственные средства растительного происхождения, другие товары аптечного ассортимента;</w:t>
      </w:r>
    </w:p>
    <w:p w14:paraId="272F155D" w14:textId="6949F91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фармакологические группы лекарственных средств;</w:t>
      </w:r>
    </w:p>
    <w:p w14:paraId="54536959" w14:textId="4E784C24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характеристику препаратов, синонимы и аналоги, показания и способ применения, противопоказания, побочные действия;</w:t>
      </w:r>
    </w:p>
    <w:p w14:paraId="1EFD6FFF" w14:textId="47CD8CF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идентификацию товаров аптечного ассортимента;</w:t>
      </w:r>
    </w:p>
    <w:p w14:paraId="7BBE5C5B" w14:textId="5CAC2029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характеристику лекарственного растительного сырья, требования к качеству лекарственного растительного сырья;</w:t>
      </w:r>
    </w:p>
    <w:p w14:paraId="50E9FD47" w14:textId="7C850191" w:rsidR="00096074" w:rsidRPr="00DC2A96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DC2A96">
        <w:rPr>
          <w:rFonts w:ascii="Times New Roman" w:hAnsi="Times New Roman" w:cs="Times New Roman"/>
          <w:sz w:val="28"/>
          <w:szCs w:val="28"/>
        </w:rPr>
        <w:t>нормативные документы, основы фармацевтической этики и деонтологии;</w:t>
      </w:r>
    </w:p>
    <w:p w14:paraId="3BA66E20" w14:textId="50348B48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принципы эффективного общения, особенности различных типов личностей клиентов;</w:t>
      </w:r>
    </w:p>
    <w:p w14:paraId="7ADB9996" w14:textId="7022E80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информационные технологии при отпуске лекарственных средств и других товаров аптечного ассортимента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55A01922" w14:textId="53BDDCB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нормативно-правовую базу по изготовлению лекарственных форм и внутриаптечному контролю;</w:t>
      </w:r>
    </w:p>
    <w:p w14:paraId="79F1211D" w14:textId="0106F7B3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порядок выписывания рецептов и требований;</w:t>
      </w:r>
    </w:p>
    <w:p w14:paraId="329047BA" w14:textId="12F91A9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производственной санитарии; </w:t>
      </w:r>
    </w:p>
    <w:p w14:paraId="641C7D84" w14:textId="10B5F746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правила изготовления твердых, жидких, мягких, стерильных и асептических лекарственных форм;</w:t>
      </w:r>
    </w:p>
    <w:p w14:paraId="34080DB7" w14:textId="2648CEAD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физико-химические свойства лекарственных средств;</w:t>
      </w:r>
    </w:p>
    <w:p w14:paraId="3402FA60" w14:textId="363AD32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методы анализа лекарственных средств;</w:t>
      </w:r>
    </w:p>
    <w:p w14:paraId="714C06FE" w14:textId="23211718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виды внутриаптечного контроля;</w:t>
      </w:r>
    </w:p>
    <w:p w14:paraId="0CB5417A" w14:textId="0AE710AE" w:rsidR="00096074" w:rsidRPr="00DC2A96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правила оформления лекарственных средств к отпуску</w:t>
      </w:r>
      <w:r w:rsidR="001C4E40" w:rsidRPr="00802579">
        <w:rPr>
          <w:rFonts w:ascii="Times New Roman" w:hAnsi="Times New Roman" w:cs="Times New Roman"/>
          <w:sz w:val="28"/>
          <w:szCs w:val="28"/>
        </w:rPr>
        <w:t>;</w:t>
      </w:r>
    </w:p>
    <w:p w14:paraId="209D9AE5" w14:textId="4FAEB1AE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федеральные целевые программы в сфере здравоохранения, государственное регулирование фармацевтической деятельности;</w:t>
      </w:r>
    </w:p>
    <w:p w14:paraId="594C1829" w14:textId="5587A9CB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организационно-правовые формы аптечных организаций; </w:t>
      </w:r>
    </w:p>
    <w:p w14:paraId="5747B5FC" w14:textId="4CF78770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виды материальной ответственности; </w:t>
      </w:r>
    </w:p>
    <w:p w14:paraId="751D5D42" w14:textId="43450B13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порядок закупки и приема товаров от поставщиков;</w:t>
      </w:r>
    </w:p>
    <w:p w14:paraId="028FAF95" w14:textId="42CEA102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хранение, отпуск (реализация) лекарственных средств, товаров аптечного ассортимента;</w:t>
      </w:r>
    </w:p>
    <w:p w14:paraId="5D4F8B51" w14:textId="010E95B7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принципы ценообразования, учета денежных средств и товарно-материальных ценностей в аптеке;</w:t>
      </w:r>
    </w:p>
    <w:p w14:paraId="4FA0985D" w14:textId="323738A4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порядок оплаты труда; </w:t>
      </w:r>
    </w:p>
    <w:p w14:paraId="5F0214E1" w14:textId="7F66FDAC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требования по санитарному режиму, охране труда, технике безопасности, противопожарной безопасности, экологии окружающей среды;</w:t>
      </w:r>
    </w:p>
    <w:p w14:paraId="6DE7E78F" w14:textId="0EC68376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планирование основных экономических показателей;</w:t>
      </w:r>
    </w:p>
    <w:p w14:paraId="74AB4165" w14:textId="5CCD9BF1" w:rsidR="00096074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основы фармацевтического менеджмента и делового общения;</w:t>
      </w:r>
    </w:p>
    <w:p w14:paraId="68F8C7FC" w14:textId="10B1E1E1" w:rsidR="00CC18AB" w:rsidRPr="00802579" w:rsidRDefault="00096074" w:rsidP="00DC2A96">
      <w:pPr>
        <w:pStyle w:val="ac"/>
        <w:numPr>
          <w:ilvl w:val="0"/>
          <w:numId w:val="2"/>
        </w:numPr>
        <w:ind w:left="0"/>
        <w:jc w:val="left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законодательные акты и другие нормативные документы, регулирующие правоотношения в процессе профессиональной деятельности</w:t>
      </w:r>
      <w:r w:rsidR="001C4E40" w:rsidRPr="00802579">
        <w:rPr>
          <w:rFonts w:ascii="Times New Roman" w:hAnsi="Times New Roman" w:cs="Times New Roman"/>
          <w:sz w:val="28"/>
          <w:szCs w:val="28"/>
        </w:rPr>
        <w:t>.</w:t>
      </w:r>
    </w:p>
    <w:p w14:paraId="2B1CF7F9" w14:textId="77777777" w:rsidR="002A6214" w:rsidRPr="00802579" w:rsidRDefault="002A6214" w:rsidP="00657463">
      <w:pPr>
        <w:pStyle w:val="2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27"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161D4BD" w14:textId="77777777" w:rsidR="00410669" w:rsidRPr="00802579" w:rsidRDefault="00096074" w:rsidP="00657463">
      <w:pPr>
        <w:autoSpaceDE w:val="0"/>
        <w:autoSpaceDN w:val="0"/>
        <w:adjustRightInd w:val="0"/>
        <w:spacing w:after="0" w:line="240" w:lineRule="auto"/>
        <w:ind w:left="-17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caps/>
          <w:sz w:val="28"/>
          <w:szCs w:val="28"/>
        </w:rPr>
        <w:t>1.3.</w:t>
      </w:r>
      <w:r w:rsidR="00410669" w:rsidRPr="00802579">
        <w:rPr>
          <w:rFonts w:ascii="Times New Roman" w:hAnsi="Times New Roman" w:cs="Times New Roman"/>
          <w:b/>
          <w:sz w:val="28"/>
          <w:szCs w:val="28"/>
        </w:rPr>
        <w:t xml:space="preserve"> Место преддипломной практики в структуре </w:t>
      </w:r>
      <w:r w:rsidR="006A3F8D" w:rsidRPr="006A3F8D">
        <w:rPr>
          <w:rFonts w:ascii="Times New Roman" w:hAnsi="Times New Roman" w:cs="Times New Roman"/>
          <w:b/>
          <w:sz w:val="28"/>
          <w:szCs w:val="28"/>
        </w:rPr>
        <w:t>ППССЗ</w:t>
      </w:r>
    </w:p>
    <w:p w14:paraId="712B22DC" w14:textId="77777777" w:rsidR="00410669" w:rsidRPr="00802579" w:rsidRDefault="00410669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Рабочая программа производственной практики (далее рабочая программа) – является частью рабочей основной профессиональной образовательной программы в соответст</w:t>
      </w:r>
      <w:r w:rsidR="00A36B59">
        <w:rPr>
          <w:rFonts w:ascii="Times New Roman" w:hAnsi="Times New Roman" w:cs="Times New Roman"/>
          <w:sz w:val="28"/>
          <w:szCs w:val="28"/>
        </w:rPr>
        <w:t xml:space="preserve">вии с ФГОС по специальности  </w:t>
      </w:r>
      <w:r w:rsidRPr="00802579">
        <w:rPr>
          <w:rFonts w:ascii="Times New Roman" w:hAnsi="Times New Roman" w:cs="Times New Roman"/>
          <w:sz w:val="28"/>
          <w:szCs w:val="28"/>
        </w:rPr>
        <w:t>3</w:t>
      </w:r>
      <w:r w:rsidR="00A36B59">
        <w:rPr>
          <w:rFonts w:ascii="Times New Roman" w:hAnsi="Times New Roman" w:cs="Times New Roman"/>
          <w:sz w:val="28"/>
          <w:szCs w:val="28"/>
        </w:rPr>
        <w:t>3.02.</w:t>
      </w:r>
      <w:r w:rsidRPr="00802579">
        <w:rPr>
          <w:rFonts w:ascii="Times New Roman" w:hAnsi="Times New Roman" w:cs="Times New Roman"/>
          <w:sz w:val="28"/>
          <w:szCs w:val="28"/>
        </w:rPr>
        <w:t>01 Фармация СПО в части закрепления основных видов профессиональной деятельности (ВПД): реализация лекарственных средств и товаров аптечного ассортимента, изготовление лекарственных форм и проведение обязательных видов внутриаптечного контроля, организация деятельности структурных подразделений аптеки и руководство аптечной организацией в сельской местности (при отсутствии специалиста с высшим образованием).</w:t>
      </w:r>
    </w:p>
    <w:p w14:paraId="1EE547B6" w14:textId="77777777" w:rsidR="001A45FC" w:rsidRPr="00802579" w:rsidRDefault="001A45FC" w:rsidP="00657463">
      <w:pPr>
        <w:autoSpaceDE w:val="0"/>
        <w:autoSpaceDN w:val="0"/>
        <w:adjustRightInd w:val="0"/>
        <w:spacing w:after="0" w:line="240" w:lineRule="auto"/>
        <w:ind w:left="-227" w:firstLine="540"/>
        <w:rPr>
          <w:rFonts w:ascii="Times New Roman" w:hAnsi="Times New Roman" w:cs="Times New Roman"/>
          <w:sz w:val="28"/>
          <w:szCs w:val="28"/>
        </w:rPr>
      </w:pPr>
    </w:p>
    <w:p w14:paraId="5CFCD946" w14:textId="77777777" w:rsidR="00410669" w:rsidRPr="00802579" w:rsidRDefault="00410669" w:rsidP="00657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579">
        <w:rPr>
          <w:rFonts w:ascii="Times New Roman" w:hAnsi="Times New Roman" w:cs="Times New Roman"/>
          <w:b/>
          <w:bCs/>
          <w:sz w:val="28"/>
          <w:szCs w:val="28"/>
        </w:rPr>
        <w:t>Преддипломная практика – 144 часа.</w:t>
      </w:r>
    </w:p>
    <w:p w14:paraId="6B282932" w14:textId="77777777" w:rsidR="00410669" w:rsidRPr="00657463" w:rsidRDefault="00410669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В соответствии с учебным планом преддипломная практика включает:</w:t>
      </w:r>
    </w:p>
    <w:p w14:paraId="7EC14A09" w14:textId="77777777" w:rsidR="00A82624" w:rsidRPr="00802579" w:rsidRDefault="001C1BD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ПМ 01.</w:t>
      </w:r>
      <w:r w:rsidRPr="00802579">
        <w:rPr>
          <w:rFonts w:ascii="Times New Roman" w:hAnsi="Times New Roman" w:cs="Times New Roman"/>
          <w:sz w:val="28"/>
          <w:szCs w:val="28"/>
        </w:rPr>
        <w:t xml:space="preserve"> Реализация лекарственных средств и товаров аптечного ассортимента способствует  формированию</w:t>
      </w:r>
      <w:r w:rsidR="00A82624" w:rsidRPr="00802579">
        <w:rPr>
          <w:rFonts w:ascii="Times New Roman" w:hAnsi="Times New Roman" w:cs="Times New Roman"/>
          <w:sz w:val="28"/>
          <w:szCs w:val="28"/>
        </w:rPr>
        <w:t xml:space="preserve"> следующих ПК: ПК 1.1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="00A82624" w:rsidRPr="00802579">
        <w:rPr>
          <w:rFonts w:ascii="Times New Roman" w:hAnsi="Times New Roman" w:cs="Times New Roman"/>
          <w:sz w:val="28"/>
          <w:szCs w:val="28"/>
        </w:rPr>
        <w:t xml:space="preserve"> - 1.8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</w:p>
    <w:p w14:paraId="58424A9B" w14:textId="77777777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МДК.01.01. Лекарствоведение </w:t>
      </w:r>
    </w:p>
    <w:p w14:paraId="02350896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МДК.01.02. </w:t>
      </w:r>
      <w:r w:rsidR="00A82624" w:rsidRPr="00802579">
        <w:rPr>
          <w:rFonts w:ascii="Times New Roman" w:hAnsi="Times New Roman" w:cs="Times New Roman"/>
          <w:sz w:val="28"/>
          <w:szCs w:val="28"/>
        </w:rPr>
        <w:t>Отпуск лекарственных препаратов и товаров аптечного ассортимента</w:t>
      </w:r>
    </w:p>
    <w:p w14:paraId="479701AA" w14:textId="026DF2E1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lastRenderedPageBreak/>
        <w:t>ПМ02. Изготовление лекарственных форм и проведение обязательных видов внутриаптечного контроля способствует формированию следующих ПК: ПК 1.2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Pr="00802579">
        <w:rPr>
          <w:rFonts w:ascii="Times New Roman" w:hAnsi="Times New Roman" w:cs="Times New Roman"/>
          <w:sz w:val="28"/>
          <w:szCs w:val="28"/>
        </w:rPr>
        <w:t>, 1.6</w:t>
      </w:r>
      <w:r w:rsidR="00B54527" w:rsidRPr="00802579">
        <w:rPr>
          <w:rFonts w:ascii="Times New Roman" w:hAnsi="Times New Roman" w:cs="Times New Roman"/>
          <w:sz w:val="28"/>
          <w:szCs w:val="28"/>
        </w:rPr>
        <w:t>.</w:t>
      </w:r>
      <w:r w:rsidRPr="00802579">
        <w:rPr>
          <w:rFonts w:ascii="Times New Roman" w:hAnsi="Times New Roman" w:cs="Times New Roman"/>
          <w:sz w:val="28"/>
          <w:szCs w:val="28"/>
        </w:rPr>
        <w:t>,</w:t>
      </w:r>
      <w:r w:rsidR="00B54527" w:rsidRPr="00802579">
        <w:rPr>
          <w:rFonts w:ascii="Times New Roman" w:hAnsi="Times New Roman" w:cs="Times New Roman"/>
          <w:sz w:val="28"/>
          <w:szCs w:val="28"/>
        </w:rPr>
        <w:t xml:space="preserve"> 2.1. – 2.5.</w:t>
      </w:r>
    </w:p>
    <w:p w14:paraId="07279FD2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МДК.02.01. </w:t>
      </w:r>
      <w:r w:rsidR="00A82624" w:rsidRPr="00802579">
        <w:rPr>
          <w:rFonts w:ascii="Times New Roman" w:hAnsi="Times New Roman" w:cs="Times New Roman"/>
          <w:sz w:val="28"/>
          <w:szCs w:val="28"/>
        </w:rPr>
        <w:t>Технология изготовления лекарственных форм</w:t>
      </w:r>
    </w:p>
    <w:p w14:paraId="162AE33B" w14:textId="77777777" w:rsidR="00A82624" w:rsidRPr="00802579" w:rsidRDefault="00661930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МДК.02.02. </w:t>
      </w:r>
      <w:r w:rsidR="00A82624" w:rsidRPr="00802579">
        <w:rPr>
          <w:rFonts w:ascii="Times New Roman" w:hAnsi="Times New Roman" w:cs="Times New Roman"/>
          <w:sz w:val="28"/>
          <w:szCs w:val="28"/>
        </w:rPr>
        <w:t>Контроль качества лекарственных средств</w:t>
      </w:r>
    </w:p>
    <w:p w14:paraId="065BFACC" w14:textId="2E440483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ПМ 03. Организация деятельности структурных подразделений аптеки и руководство аптечной организацией при отсутствии специалиста с высшим образованием</w:t>
      </w:r>
      <w:r w:rsidR="00B54527" w:rsidRPr="00802579">
        <w:rPr>
          <w:rFonts w:ascii="Times New Roman" w:hAnsi="Times New Roman" w:cs="Times New Roman"/>
          <w:sz w:val="28"/>
          <w:szCs w:val="28"/>
        </w:rPr>
        <w:t xml:space="preserve"> способствует формированию следующих ПК: ПК 1.6. - 1.8., 3.1. -3.6.</w:t>
      </w:r>
    </w:p>
    <w:p w14:paraId="11B1059B" w14:textId="1333334E" w:rsidR="00A82624" w:rsidRPr="00802579" w:rsidRDefault="00A82624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МДК.03.01.</w:t>
      </w:r>
      <w:r w:rsidR="00DC2A96">
        <w:rPr>
          <w:rFonts w:ascii="Times New Roman" w:hAnsi="Times New Roman" w:cs="Times New Roman"/>
          <w:sz w:val="28"/>
          <w:szCs w:val="28"/>
        </w:rPr>
        <w:t xml:space="preserve"> </w:t>
      </w:r>
      <w:r w:rsidRPr="00802579">
        <w:rPr>
          <w:rFonts w:ascii="Times New Roman" w:hAnsi="Times New Roman" w:cs="Times New Roman"/>
          <w:sz w:val="28"/>
          <w:szCs w:val="28"/>
        </w:rPr>
        <w:t>Организация деятельности аптеки и её структурных подразделений</w:t>
      </w:r>
    </w:p>
    <w:p w14:paraId="4F30C634" w14:textId="77777777" w:rsidR="00657463" w:rsidRDefault="00657463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D3089E4" w14:textId="77777777" w:rsidR="00B54527" w:rsidRPr="00802579" w:rsidRDefault="00B54527" w:rsidP="00657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1.4. Место и время проведения преддипломной практики</w:t>
      </w:r>
    </w:p>
    <w:p w14:paraId="695C0199" w14:textId="01A2C738" w:rsidR="00A82624" w:rsidRPr="00802579" w:rsidRDefault="00B54527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аптечных учреждений, соответствующие видам работ. Сроки проведения преддипломной практики определяются графиком учебного процесса.  </w:t>
      </w:r>
    </w:p>
    <w:p w14:paraId="09B63954" w14:textId="77777777" w:rsidR="00B54527" w:rsidRPr="00802579" w:rsidRDefault="00B54527" w:rsidP="00B54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579">
        <w:rPr>
          <w:rFonts w:ascii="Times New Roman" w:hAnsi="Times New Roman" w:cs="Times New Roman"/>
          <w:b/>
          <w:sz w:val="28"/>
          <w:szCs w:val="28"/>
        </w:rPr>
        <w:t>График прохождения преддипломной практики</w:t>
      </w:r>
    </w:p>
    <w:tbl>
      <w:tblPr>
        <w:tblW w:w="50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5613"/>
        <w:gridCol w:w="1764"/>
        <w:gridCol w:w="1827"/>
      </w:tblGrid>
      <w:tr w:rsidR="00B54527" w:rsidRPr="00802579" w14:paraId="3BEDD059" w14:textId="77777777" w:rsidTr="00E83577">
        <w:tc>
          <w:tcPr>
            <w:tcW w:w="631" w:type="dxa"/>
          </w:tcPr>
          <w:p w14:paraId="2EC210D3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52" w:type="dxa"/>
          </w:tcPr>
          <w:p w14:paraId="660C492A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структурного подразделения </w:t>
            </w:r>
            <w:r w:rsidR="00541CD6"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аптечных учреждений</w:t>
            </w:r>
          </w:p>
        </w:tc>
        <w:tc>
          <w:tcPr>
            <w:tcW w:w="1713" w:type="dxa"/>
          </w:tcPr>
          <w:p w14:paraId="005FBA49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дней</w:t>
            </w:r>
          </w:p>
        </w:tc>
        <w:tc>
          <w:tcPr>
            <w:tcW w:w="1775" w:type="dxa"/>
          </w:tcPr>
          <w:p w14:paraId="737A36D1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  <w:p w14:paraId="3295E7E3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B54527" w:rsidRPr="00802579" w14:paraId="2EE52B6C" w14:textId="77777777" w:rsidTr="00E83577">
        <w:tc>
          <w:tcPr>
            <w:tcW w:w="631" w:type="dxa"/>
          </w:tcPr>
          <w:p w14:paraId="2D5EBADA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52" w:type="dxa"/>
          </w:tcPr>
          <w:p w14:paraId="263312D7" w14:textId="77777777" w:rsidR="00B54527" w:rsidRPr="00802579" w:rsidRDefault="00E76E5C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Аптечное учреждение</w:t>
            </w:r>
          </w:p>
        </w:tc>
        <w:tc>
          <w:tcPr>
            <w:tcW w:w="1713" w:type="dxa"/>
          </w:tcPr>
          <w:p w14:paraId="10668D30" w14:textId="77777777" w:rsidR="00B54527" w:rsidRPr="00802579" w:rsidRDefault="00E76E5C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248E"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49431E10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B54527" w:rsidRPr="00802579" w14:paraId="546A9468" w14:textId="77777777" w:rsidTr="00E83577">
        <w:tc>
          <w:tcPr>
            <w:tcW w:w="631" w:type="dxa"/>
          </w:tcPr>
          <w:p w14:paraId="28BF9F6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52" w:type="dxa"/>
          </w:tcPr>
          <w:p w14:paraId="5A524193" w14:textId="77777777" w:rsidR="00B54527" w:rsidRPr="00802579" w:rsidRDefault="00E76E5C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Рецептурно-производственный отдел</w:t>
            </w:r>
          </w:p>
        </w:tc>
        <w:tc>
          <w:tcPr>
            <w:tcW w:w="1713" w:type="dxa"/>
          </w:tcPr>
          <w:p w14:paraId="20AA8F7A" w14:textId="77777777" w:rsidR="00B54527" w:rsidRPr="00802579" w:rsidRDefault="00E76E5C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5" w:type="dxa"/>
          </w:tcPr>
          <w:p w14:paraId="4A4F047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B54527" w:rsidRPr="00802579" w14:paraId="21F706CF" w14:textId="77777777" w:rsidTr="00E83577">
        <w:tc>
          <w:tcPr>
            <w:tcW w:w="631" w:type="dxa"/>
          </w:tcPr>
          <w:p w14:paraId="17CC3173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52" w:type="dxa"/>
          </w:tcPr>
          <w:p w14:paraId="0F91D030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готовых лекарственных форм</w:t>
            </w:r>
          </w:p>
        </w:tc>
        <w:tc>
          <w:tcPr>
            <w:tcW w:w="1713" w:type="dxa"/>
          </w:tcPr>
          <w:p w14:paraId="67EC78E2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5" w:type="dxa"/>
          </w:tcPr>
          <w:p w14:paraId="75E65FD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54527" w:rsidRPr="00802579" w14:paraId="5EED5635" w14:textId="77777777" w:rsidTr="00E83577">
        <w:tc>
          <w:tcPr>
            <w:tcW w:w="631" w:type="dxa"/>
          </w:tcPr>
          <w:p w14:paraId="1CCCEF1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52" w:type="dxa"/>
          </w:tcPr>
          <w:p w14:paraId="7CFC3E08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запасов</w:t>
            </w:r>
          </w:p>
        </w:tc>
        <w:tc>
          <w:tcPr>
            <w:tcW w:w="1713" w:type="dxa"/>
          </w:tcPr>
          <w:p w14:paraId="73E4B775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285EFBC4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4AFAE732" w14:textId="77777777" w:rsidTr="00E83577">
        <w:tc>
          <w:tcPr>
            <w:tcW w:w="631" w:type="dxa"/>
          </w:tcPr>
          <w:p w14:paraId="52111E72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52" w:type="dxa"/>
          </w:tcPr>
          <w:p w14:paraId="75C9EA88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Отдел безрецептурного отпуска</w:t>
            </w:r>
          </w:p>
        </w:tc>
        <w:tc>
          <w:tcPr>
            <w:tcW w:w="1713" w:type="dxa"/>
          </w:tcPr>
          <w:p w14:paraId="5E374B8E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0A5A7303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4DBD0911" w14:textId="77777777" w:rsidTr="00E83577">
        <w:tc>
          <w:tcPr>
            <w:tcW w:w="631" w:type="dxa"/>
          </w:tcPr>
          <w:p w14:paraId="16845058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52" w:type="dxa"/>
          </w:tcPr>
          <w:p w14:paraId="6D0AF803" w14:textId="77777777" w:rsidR="00B54527" w:rsidRPr="00802579" w:rsidRDefault="00FE248E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Торговый зал</w:t>
            </w:r>
          </w:p>
        </w:tc>
        <w:tc>
          <w:tcPr>
            <w:tcW w:w="1713" w:type="dxa"/>
          </w:tcPr>
          <w:p w14:paraId="58D98632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5" w:type="dxa"/>
          </w:tcPr>
          <w:p w14:paraId="2BFE16CA" w14:textId="77777777" w:rsidR="00B54527" w:rsidRPr="00802579" w:rsidRDefault="00FE248E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4527" w:rsidRPr="00802579" w14:paraId="792F90F0" w14:textId="77777777" w:rsidTr="00E83577">
        <w:tc>
          <w:tcPr>
            <w:tcW w:w="631" w:type="dxa"/>
          </w:tcPr>
          <w:p w14:paraId="6811A82A" w14:textId="77777777" w:rsidR="00B54527" w:rsidRPr="00802579" w:rsidRDefault="00B54527" w:rsidP="00E8357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2" w:type="dxa"/>
          </w:tcPr>
          <w:p w14:paraId="086D4F0B" w14:textId="77777777" w:rsidR="00B54527" w:rsidRPr="00802579" w:rsidRDefault="00B54527" w:rsidP="00E83577">
            <w:pPr>
              <w:spacing w:after="0" w:line="240" w:lineRule="atLeas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13" w:type="dxa"/>
          </w:tcPr>
          <w:p w14:paraId="647E0F2B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775" w:type="dxa"/>
          </w:tcPr>
          <w:p w14:paraId="5318CAF9" w14:textId="77777777" w:rsidR="00B54527" w:rsidRPr="00802579" w:rsidRDefault="00B54527" w:rsidP="00E8357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579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14:paraId="30D84944" w14:textId="77777777" w:rsidR="00B54527" w:rsidRPr="00802579" w:rsidRDefault="00B54527" w:rsidP="00B545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7F75C4" w14:textId="77777777" w:rsidR="00657463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577">
        <w:rPr>
          <w:rFonts w:ascii="Times New Roman" w:hAnsi="Times New Roman" w:cs="Times New Roman"/>
          <w:b/>
          <w:sz w:val="28"/>
          <w:szCs w:val="28"/>
        </w:rPr>
        <w:t xml:space="preserve">1.5. </w:t>
      </w:r>
      <w:r w:rsidR="00657463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657463" w:rsidRPr="00E83577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657463">
        <w:rPr>
          <w:rFonts w:ascii="Times New Roman" w:hAnsi="Times New Roman" w:cs="Times New Roman"/>
          <w:b/>
          <w:sz w:val="28"/>
          <w:szCs w:val="28"/>
        </w:rPr>
        <w:t>своения программы преддипломной</w:t>
      </w:r>
      <w:r w:rsidR="00657463" w:rsidRPr="00E83577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14:paraId="1C0C95C6" w14:textId="008334C7" w:rsidR="00833443" w:rsidRPr="00802579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7463">
        <w:rPr>
          <w:rFonts w:ascii="Times New Roman" w:hAnsi="Times New Roman" w:cs="Times New Roman"/>
          <w:sz w:val="28"/>
          <w:szCs w:val="28"/>
        </w:rPr>
        <w:t>Результатом о</w:t>
      </w:r>
      <w:r w:rsidR="00657463" w:rsidRPr="00657463">
        <w:rPr>
          <w:rFonts w:ascii="Times New Roman" w:hAnsi="Times New Roman" w:cs="Times New Roman"/>
          <w:sz w:val="28"/>
          <w:szCs w:val="28"/>
        </w:rPr>
        <w:t>своения программы преддипломной</w:t>
      </w:r>
      <w:r w:rsidRPr="00657463">
        <w:rPr>
          <w:rFonts w:ascii="Times New Roman" w:hAnsi="Times New Roman" w:cs="Times New Roman"/>
          <w:sz w:val="28"/>
          <w:szCs w:val="28"/>
        </w:rPr>
        <w:t xml:space="preserve"> практики является углубление первоначального практического опыта обучающегося,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квалификационной работы в организациях различных организационно-правовых форм по специальности </w:t>
      </w:r>
      <w:r w:rsidR="006A3F8D" w:rsidRPr="00657463">
        <w:rPr>
          <w:rFonts w:ascii="Times New Roman" w:hAnsi="Times New Roman" w:cs="Times New Roman"/>
          <w:sz w:val="28"/>
          <w:szCs w:val="28"/>
        </w:rPr>
        <w:t xml:space="preserve">33.02.01 </w:t>
      </w:r>
      <w:r w:rsidRPr="00657463">
        <w:rPr>
          <w:rFonts w:ascii="Times New Roman" w:hAnsi="Times New Roman" w:cs="Times New Roman"/>
          <w:sz w:val="28"/>
          <w:szCs w:val="28"/>
        </w:rPr>
        <w:t xml:space="preserve"> Фармация (базовой подготовки).</w:t>
      </w:r>
      <w:r w:rsidR="00DC2A96">
        <w:rPr>
          <w:rFonts w:ascii="Times New Roman" w:hAnsi="Times New Roman" w:cs="Times New Roman"/>
          <w:sz w:val="28"/>
          <w:szCs w:val="28"/>
        </w:rPr>
        <w:t xml:space="preserve"> </w:t>
      </w:r>
      <w:r w:rsidRPr="00802579">
        <w:rPr>
          <w:rFonts w:ascii="Times New Roman" w:hAnsi="Times New Roman" w:cs="Times New Roman"/>
          <w:sz w:val="28"/>
          <w:szCs w:val="28"/>
        </w:rPr>
        <w:t xml:space="preserve">За время практики обучающиеся ведут дневник, в котором записывают проделанную работу. </w:t>
      </w:r>
    </w:p>
    <w:p w14:paraId="29DA9B4E" w14:textId="77777777" w:rsidR="00833443" w:rsidRPr="00802579" w:rsidRDefault="00833443" w:rsidP="0065746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>Перед окончанием практики каждый обучающийся составляет итоговый отчет о выполнении программы практики, который вместе с дневником, текстом проведенной беседы, характеристикой руководителей практики аптечного учреждения, аттестационным листом представляются в комиссию по аттестации.</w:t>
      </w:r>
    </w:p>
    <w:p w14:paraId="7D86A546" w14:textId="44045E9B" w:rsidR="00657463" w:rsidRDefault="00833443" w:rsidP="00C13BE3">
      <w:pPr>
        <w:autoSpaceDE w:val="0"/>
        <w:autoSpaceDN w:val="0"/>
        <w:adjustRightInd w:val="0"/>
        <w:spacing w:after="0" w:line="240" w:lineRule="auto"/>
        <w:ind w:left="-227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2579">
        <w:rPr>
          <w:rFonts w:ascii="Times New Roman" w:hAnsi="Times New Roman" w:cs="Times New Roman"/>
          <w:sz w:val="28"/>
          <w:szCs w:val="28"/>
        </w:rPr>
        <w:t xml:space="preserve">Завершается практика аттестацией </w:t>
      </w:r>
      <w:r w:rsidR="002D4FDD" w:rsidRPr="00802579">
        <w:rPr>
          <w:rFonts w:ascii="Times New Roman" w:hAnsi="Times New Roman" w:cs="Times New Roman"/>
          <w:sz w:val="28"/>
          <w:szCs w:val="28"/>
        </w:rPr>
        <w:t xml:space="preserve">- </w:t>
      </w:r>
      <w:r w:rsidRPr="00802579">
        <w:rPr>
          <w:rFonts w:ascii="Times New Roman" w:hAnsi="Times New Roman" w:cs="Times New Roman"/>
          <w:sz w:val="28"/>
          <w:szCs w:val="28"/>
        </w:rPr>
        <w:t>сдачей зачета. Итоговая оценка вносится в аттестационную ведомость преддипломной практики и выставляется в зачетную книжку и приложение к диплому.</w:t>
      </w:r>
    </w:p>
    <w:sectPr w:rsidR="00657463" w:rsidSect="00193C39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24619" w14:textId="77777777" w:rsidR="00211DF6" w:rsidRDefault="00211DF6" w:rsidP="00F11539">
      <w:pPr>
        <w:spacing w:after="0" w:line="240" w:lineRule="auto"/>
      </w:pPr>
      <w:r>
        <w:separator/>
      </w:r>
    </w:p>
  </w:endnote>
  <w:endnote w:type="continuationSeparator" w:id="0">
    <w:p w14:paraId="283A4477" w14:textId="77777777" w:rsidR="00211DF6" w:rsidRDefault="00211DF6" w:rsidP="00F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D691" w14:textId="77777777" w:rsidR="00DC2A96" w:rsidRDefault="00DC2A96" w:rsidP="006D42CF">
    <w:pPr>
      <w:pStyle w:val="af2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C13BE3">
      <w:rPr>
        <w:rStyle w:val="af4"/>
        <w:noProof/>
      </w:rPr>
      <w:t>1</w:t>
    </w:r>
    <w:r>
      <w:rPr>
        <w:rStyle w:val="af4"/>
      </w:rPr>
      <w:fldChar w:fldCharType="end"/>
    </w:r>
  </w:p>
  <w:p w14:paraId="71236FE2" w14:textId="77777777" w:rsidR="00DC2A96" w:rsidRDefault="00DC2A96" w:rsidP="006D42CF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D103" w14:textId="77777777" w:rsidR="00211DF6" w:rsidRDefault="00211DF6" w:rsidP="00F11539">
      <w:pPr>
        <w:spacing w:after="0" w:line="240" w:lineRule="auto"/>
      </w:pPr>
      <w:r>
        <w:separator/>
      </w:r>
    </w:p>
  </w:footnote>
  <w:footnote w:type="continuationSeparator" w:id="0">
    <w:p w14:paraId="115CDD0D" w14:textId="77777777" w:rsidR="00211DF6" w:rsidRDefault="00211DF6" w:rsidP="00F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Symbol"/>
        <w:color w:val="000000"/>
        <w:sz w:val="16"/>
        <w:szCs w:val="16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D9F5DE0"/>
    <w:multiLevelType w:val="hybridMultilevel"/>
    <w:tmpl w:val="E92031D0"/>
    <w:lvl w:ilvl="0" w:tplc="419EC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38960ACA"/>
    <w:multiLevelType w:val="hybridMultilevel"/>
    <w:tmpl w:val="3F728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F5C30"/>
    <w:multiLevelType w:val="hybridMultilevel"/>
    <w:tmpl w:val="E96ED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940D9"/>
    <w:multiLevelType w:val="hybridMultilevel"/>
    <w:tmpl w:val="30D84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5F3"/>
    <w:multiLevelType w:val="hybridMultilevel"/>
    <w:tmpl w:val="B0E4B176"/>
    <w:lvl w:ilvl="0" w:tplc="BA524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7B63B3"/>
    <w:multiLevelType w:val="hybridMultilevel"/>
    <w:tmpl w:val="6180EF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68B06AA6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 w15:restartNumberingAfterBreak="0">
    <w:nsid w:val="6E1E5083"/>
    <w:multiLevelType w:val="hybridMultilevel"/>
    <w:tmpl w:val="878A21F4"/>
    <w:lvl w:ilvl="0" w:tplc="0419000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09AC"/>
    <w:multiLevelType w:val="singleLevel"/>
    <w:tmpl w:val="CA1C443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</w:abstractNum>
  <w:abstractNum w:abstractNumId="18" w15:restartNumberingAfterBreak="0">
    <w:nsid w:val="7EC065D6"/>
    <w:multiLevelType w:val="hybridMultilevel"/>
    <w:tmpl w:val="58565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11926544">
    <w:abstractNumId w:val="15"/>
  </w:num>
  <w:num w:numId="2" w16cid:durableId="256141144">
    <w:abstractNumId w:val="2"/>
  </w:num>
  <w:num w:numId="3" w16cid:durableId="7359757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206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32868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1983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005139">
    <w:abstractNumId w:val="11"/>
  </w:num>
  <w:num w:numId="8" w16cid:durableId="740176955">
    <w:abstractNumId w:val="5"/>
  </w:num>
  <w:num w:numId="9" w16cid:durableId="407731505">
    <w:abstractNumId w:val="16"/>
  </w:num>
  <w:num w:numId="10" w16cid:durableId="796609631">
    <w:abstractNumId w:val="7"/>
  </w:num>
  <w:num w:numId="11" w16cid:durableId="2080708527">
    <w:abstractNumId w:val="17"/>
  </w:num>
  <w:num w:numId="12" w16cid:durableId="1923373150">
    <w:abstractNumId w:val="14"/>
  </w:num>
  <w:num w:numId="13" w16cid:durableId="326906206">
    <w:abstractNumId w:val="6"/>
  </w:num>
  <w:num w:numId="14" w16cid:durableId="634677180">
    <w:abstractNumId w:val="9"/>
  </w:num>
  <w:num w:numId="15" w16cid:durableId="1680352953">
    <w:abstractNumId w:val="8"/>
  </w:num>
  <w:num w:numId="16" w16cid:durableId="165275662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722"/>
    <w:rsid w:val="00021BE8"/>
    <w:rsid w:val="00023E07"/>
    <w:rsid w:val="000315BA"/>
    <w:rsid w:val="00051BE0"/>
    <w:rsid w:val="000610C8"/>
    <w:rsid w:val="00075064"/>
    <w:rsid w:val="000874DA"/>
    <w:rsid w:val="000957AA"/>
    <w:rsid w:val="00096074"/>
    <w:rsid w:val="0009686A"/>
    <w:rsid w:val="00097133"/>
    <w:rsid w:val="000B3385"/>
    <w:rsid w:val="000C259E"/>
    <w:rsid w:val="000E7D86"/>
    <w:rsid w:val="000F7BC2"/>
    <w:rsid w:val="0011078E"/>
    <w:rsid w:val="00116662"/>
    <w:rsid w:val="00121BED"/>
    <w:rsid w:val="00155180"/>
    <w:rsid w:val="001560F3"/>
    <w:rsid w:val="00160181"/>
    <w:rsid w:val="001604F4"/>
    <w:rsid w:val="0018203D"/>
    <w:rsid w:val="00193C39"/>
    <w:rsid w:val="001971B6"/>
    <w:rsid w:val="001A45FC"/>
    <w:rsid w:val="001B3722"/>
    <w:rsid w:val="001C1BD0"/>
    <w:rsid w:val="001C2BC9"/>
    <w:rsid w:val="001C4E40"/>
    <w:rsid w:val="001C5B8B"/>
    <w:rsid w:val="00211DF6"/>
    <w:rsid w:val="00220A95"/>
    <w:rsid w:val="00226106"/>
    <w:rsid w:val="00232310"/>
    <w:rsid w:val="002634E1"/>
    <w:rsid w:val="00266527"/>
    <w:rsid w:val="00270402"/>
    <w:rsid w:val="00271488"/>
    <w:rsid w:val="00280579"/>
    <w:rsid w:val="002916FA"/>
    <w:rsid w:val="002A499B"/>
    <w:rsid w:val="002A6214"/>
    <w:rsid w:val="002D1423"/>
    <w:rsid w:val="002D4FDD"/>
    <w:rsid w:val="002D6604"/>
    <w:rsid w:val="002F32A8"/>
    <w:rsid w:val="003452EC"/>
    <w:rsid w:val="00365B05"/>
    <w:rsid w:val="003B5B35"/>
    <w:rsid w:val="003C1835"/>
    <w:rsid w:val="00410669"/>
    <w:rsid w:val="0041425F"/>
    <w:rsid w:val="00416714"/>
    <w:rsid w:val="00431266"/>
    <w:rsid w:val="004A0AFC"/>
    <w:rsid w:val="004A3B00"/>
    <w:rsid w:val="004C2BE7"/>
    <w:rsid w:val="00506947"/>
    <w:rsid w:val="00512870"/>
    <w:rsid w:val="005171AA"/>
    <w:rsid w:val="005259DC"/>
    <w:rsid w:val="005338DD"/>
    <w:rsid w:val="00541CD6"/>
    <w:rsid w:val="0057302B"/>
    <w:rsid w:val="00581C38"/>
    <w:rsid w:val="005A6453"/>
    <w:rsid w:val="005C2E6B"/>
    <w:rsid w:val="005C45F6"/>
    <w:rsid w:val="005D2126"/>
    <w:rsid w:val="005E59C2"/>
    <w:rsid w:val="00657463"/>
    <w:rsid w:val="0066081E"/>
    <w:rsid w:val="00661930"/>
    <w:rsid w:val="00663627"/>
    <w:rsid w:val="006711F2"/>
    <w:rsid w:val="0067356D"/>
    <w:rsid w:val="0068194D"/>
    <w:rsid w:val="006A3F8D"/>
    <w:rsid w:val="006A7D1D"/>
    <w:rsid w:val="006D42CF"/>
    <w:rsid w:val="006F2719"/>
    <w:rsid w:val="00720A40"/>
    <w:rsid w:val="007375B0"/>
    <w:rsid w:val="007A1BB5"/>
    <w:rsid w:val="007B1438"/>
    <w:rsid w:val="007F41F3"/>
    <w:rsid w:val="00802579"/>
    <w:rsid w:val="00822C64"/>
    <w:rsid w:val="00825727"/>
    <w:rsid w:val="008274E5"/>
    <w:rsid w:val="00833443"/>
    <w:rsid w:val="00851479"/>
    <w:rsid w:val="00870190"/>
    <w:rsid w:val="008A5CED"/>
    <w:rsid w:val="008D4286"/>
    <w:rsid w:val="008D4382"/>
    <w:rsid w:val="008D7EE1"/>
    <w:rsid w:val="008E0D8A"/>
    <w:rsid w:val="0090488E"/>
    <w:rsid w:val="00905F83"/>
    <w:rsid w:val="00914CA2"/>
    <w:rsid w:val="00917789"/>
    <w:rsid w:val="00917E87"/>
    <w:rsid w:val="00947132"/>
    <w:rsid w:val="00956E40"/>
    <w:rsid w:val="00961D33"/>
    <w:rsid w:val="00991BE8"/>
    <w:rsid w:val="009A1A23"/>
    <w:rsid w:val="009B47B7"/>
    <w:rsid w:val="009D06D6"/>
    <w:rsid w:val="009D4790"/>
    <w:rsid w:val="009D6E41"/>
    <w:rsid w:val="009D7017"/>
    <w:rsid w:val="009E1671"/>
    <w:rsid w:val="009E2F48"/>
    <w:rsid w:val="00A0075E"/>
    <w:rsid w:val="00A208EA"/>
    <w:rsid w:val="00A36B59"/>
    <w:rsid w:val="00A734D7"/>
    <w:rsid w:val="00A7523E"/>
    <w:rsid w:val="00A7747F"/>
    <w:rsid w:val="00A82624"/>
    <w:rsid w:val="00A87232"/>
    <w:rsid w:val="00AE19AA"/>
    <w:rsid w:val="00B05209"/>
    <w:rsid w:val="00B417E0"/>
    <w:rsid w:val="00B54527"/>
    <w:rsid w:val="00B74D51"/>
    <w:rsid w:val="00B7684D"/>
    <w:rsid w:val="00B868CD"/>
    <w:rsid w:val="00B93279"/>
    <w:rsid w:val="00BC4C36"/>
    <w:rsid w:val="00BD3EE5"/>
    <w:rsid w:val="00BD4905"/>
    <w:rsid w:val="00BD4D9D"/>
    <w:rsid w:val="00C011DC"/>
    <w:rsid w:val="00C0304E"/>
    <w:rsid w:val="00C13BE3"/>
    <w:rsid w:val="00C41F74"/>
    <w:rsid w:val="00C43C44"/>
    <w:rsid w:val="00C46EA9"/>
    <w:rsid w:val="00C615E0"/>
    <w:rsid w:val="00C6674A"/>
    <w:rsid w:val="00C713B0"/>
    <w:rsid w:val="00C71DE1"/>
    <w:rsid w:val="00CA7B9D"/>
    <w:rsid w:val="00CC18AB"/>
    <w:rsid w:val="00CD41A9"/>
    <w:rsid w:val="00CF3FFA"/>
    <w:rsid w:val="00D575C2"/>
    <w:rsid w:val="00D63D32"/>
    <w:rsid w:val="00D65C63"/>
    <w:rsid w:val="00D75A3B"/>
    <w:rsid w:val="00D942EF"/>
    <w:rsid w:val="00D96B50"/>
    <w:rsid w:val="00DA265E"/>
    <w:rsid w:val="00DC2A96"/>
    <w:rsid w:val="00E527F1"/>
    <w:rsid w:val="00E56664"/>
    <w:rsid w:val="00E76E5C"/>
    <w:rsid w:val="00E8107D"/>
    <w:rsid w:val="00E83577"/>
    <w:rsid w:val="00ED0E5A"/>
    <w:rsid w:val="00EF2C1F"/>
    <w:rsid w:val="00EF40D7"/>
    <w:rsid w:val="00F11539"/>
    <w:rsid w:val="00F53D64"/>
    <w:rsid w:val="00F60931"/>
    <w:rsid w:val="00F67B6C"/>
    <w:rsid w:val="00F75C4A"/>
    <w:rsid w:val="00F765F5"/>
    <w:rsid w:val="00F77EE3"/>
    <w:rsid w:val="00F82314"/>
    <w:rsid w:val="00F82E8A"/>
    <w:rsid w:val="00FC2349"/>
    <w:rsid w:val="00FC4A97"/>
    <w:rsid w:val="00FE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2B13"/>
  <w15:docId w15:val="{0F73BFE4-9DAA-48B2-BEAB-6E174F21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B3722"/>
    <w:rPr>
      <w:rFonts w:ascii="Calibri" w:eastAsia="Times New Roman" w:hAnsi="Calibri" w:cs="Calibri"/>
      <w:lang w:eastAsia="ru-RU"/>
    </w:rPr>
  </w:style>
  <w:style w:type="paragraph" w:styleId="1">
    <w:name w:val="heading 1"/>
    <w:basedOn w:val="a1"/>
    <w:next w:val="a1"/>
    <w:link w:val="10"/>
    <w:qFormat/>
    <w:rsid w:val="001B3722"/>
    <w:pPr>
      <w:keepNext/>
      <w:keepLines/>
      <w:spacing w:before="480" w:after="0" w:line="240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qFormat/>
    <w:rsid w:val="001B3722"/>
    <w:pPr>
      <w:keepNext/>
      <w:spacing w:after="0" w:line="240" w:lineRule="auto"/>
      <w:jc w:val="center"/>
      <w:outlineLvl w:val="1"/>
    </w:pPr>
    <w:rPr>
      <w:sz w:val="36"/>
      <w:szCs w:val="36"/>
    </w:rPr>
  </w:style>
  <w:style w:type="paragraph" w:styleId="3">
    <w:name w:val="heading 3"/>
    <w:basedOn w:val="a1"/>
    <w:next w:val="a1"/>
    <w:link w:val="30"/>
    <w:qFormat/>
    <w:rsid w:val="001B3722"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4">
    <w:name w:val="heading 4"/>
    <w:basedOn w:val="a1"/>
    <w:next w:val="a1"/>
    <w:link w:val="40"/>
    <w:qFormat/>
    <w:rsid w:val="001B3722"/>
    <w:pPr>
      <w:keepNext/>
      <w:keepLines/>
      <w:spacing w:before="200" w:after="0" w:line="240" w:lineRule="auto"/>
      <w:outlineLvl w:val="3"/>
    </w:pPr>
    <w:rPr>
      <w:rFonts w:ascii="Cambria" w:hAnsi="Cambria" w:cs="Cambria"/>
      <w:b/>
      <w:bCs/>
      <w:i/>
      <w:iCs/>
      <w:color w:val="4F81BD"/>
      <w:sz w:val="20"/>
      <w:szCs w:val="20"/>
    </w:rPr>
  </w:style>
  <w:style w:type="paragraph" w:styleId="5">
    <w:name w:val="heading 5"/>
    <w:basedOn w:val="a1"/>
    <w:next w:val="a1"/>
    <w:link w:val="50"/>
    <w:qFormat/>
    <w:rsid w:val="001B3722"/>
    <w:pPr>
      <w:keepNext/>
      <w:keepLines/>
      <w:spacing w:before="200" w:after="0" w:line="240" w:lineRule="auto"/>
      <w:outlineLvl w:val="4"/>
    </w:pPr>
    <w:rPr>
      <w:rFonts w:ascii="Cambria" w:hAnsi="Cambria" w:cs="Cambria"/>
      <w:color w:val="243F60"/>
      <w:sz w:val="20"/>
      <w:szCs w:val="20"/>
    </w:rPr>
  </w:style>
  <w:style w:type="paragraph" w:styleId="6">
    <w:name w:val="heading 6"/>
    <w:basedOn w:val="a1"/>
    <w:next w:val="a1"/>
    <w:link w:val="60"/>
    <w:qFormat/>
    <w:rsid w:val="001B3722"/>
    <w:pPr>
      <w:keepNext/>
      <w:keepLines/>
      <w:spacing w:before="200" w:after="0" w:line="240" w:lineRule="auto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paragraph" w:styleId="7">
    <w:name w:val="heading 7"/>
    <w:basedOn w:val="a1"/>
    <w:next w:val="a1"/>
    <w:link w:val="70"/>
    <w:qFormat/>
    <w:rsid w:val="001B3722"/>
    <w:pPr>
      <w:keepNext/>
      <w:keepLines/>
      <w:spacing w:before="200" w:after="0" w:line="240" w:lineRule="auto"/>
      <w:outlineLvl w:val="6"/>
    </w:pPr>
    <w:rPr>
      <w:rFonts w:ascii="Cambria" w:hAnsi="Cambria" w:cs="Cambria"/>
      <w:i/>
      <w:iCs/>
      <w:color w:val="404040"/>
      <w:sz w:val="20"/>
      <w:szCs w:val="20"/>
    </w:rPr>
  </w:style>
  <w:style w:type="paragraph" w:styleId="8">
    <w:name w:val="heading 8"/>
    <w:basedOn w:val="a1"/>
    <w:next w:val="a1"/>
    <w:link w:val="80"/>
    <w:qFormat/>
    <w:rsid w:val="00A0075E"/>
    <w:pPr>
      <w:keepNext/>
      <w:spacing w:after="0" w:line="240" w:lineRule="auto"/>
      <w:jc w:val="center"/>
      <w:outlineLvl w:val="7"/>
    </w:pPr>
    <w:rPr>
      <w:rFonts w:ascii="Times New Roman" w:hAnsi="Times New Roman" w:cs="Times New Roman"/>
      <w:b/>
      <w:caps/>
      <w:color w:val="000000"/>
      <w:spacing w:val="-1"/>
      <w:sz w:val="28"/>
      <w:szCs w:val="20"/>
    </w:rPr>
  </w:style>
  <w:style w:type="paragraph" w:styleId="9">
    <w:name w:val="heading 9"/>
    <w:basedOn w:val="a1"/>
    <w:next w:val="a1"/>
    <w:link w:val="90"/>
    <w:qFormat/>
    <w:rsid w:val="001B3722"/>
    <w:pPr>
      <w:keepNext/>
      <w:keepLines/>
      <w:spacing w:before="200" w:after="0" w:line="240" w:lineRule="auto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B372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1B3722"/>
    <w:rPr>
      <w:rFonts w:ascii="Calibri" w:eastAsia="Times New Roman" w:hAnsi="Calibri" w:cs="Calibri"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1B3722"/>
    <w:rPr>
      <w:rFonts w:ascii="Cambria" w:eastAsia="Times New Roman" w:hAnsi="Cambria" w:cs="Cambria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1B3722"/>
    <w:rPr>
      <w:rFonts w:ascii="Cambria" w:eastAsia="Times New Roman" w:hAnsi="Cambria" w:cs="Cambria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1B3722"/>
    <w:rPr>
      <w:rFonts w:ascii="Cambria" w:eastAsia="Times New Roman" w:hAnsi="Cambria" w:cs="Cambria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1B3722"/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1B3722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1B3722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a5">
    <w:name w:val="Body Text"/>
    <w:basedOn w:val="a1"/>
    <w:link w:val="a6"/>
    <w:rsid w:val="001B3722"/>
    <w:pPr>
      <w:spacing w:after="120" w:line="240" w:lineRule="auto"/>
    </w:pPr>
    <w:rPr>
      <w:sz w:val="20"/>
      <w:szCs w:val="20"/>
    </w:rPr>
  </w:style>
  <w:style w:type="character" w:customStyle="1" w:styleId="a6">
    <w:name w:val="Основной текст Знак"/>
    <w:basedOn w:val="a2"/>
    <w:link w:val="a5"/>
    <w:rsid w:val="001B3722"/>
    <w:rPr>
      <w:rFonts w:ascii="Calibri" w:eastAsia="Times New Roman" w:hAnsi="Calibri" w:cs="Calibri"/>
      <w:sz w:val="20"/>
      <w:szCs w:val="20"/>
      <w:lang w:eastAsia="ru-RU"/>
    </w:rPr>
  </w:style>
  <w:style w:type="paragraph" w:styleId="a7">
    <w:name w:val="Title"/>
    <w:basedOn w:val="a1"/>
    <w:link w:val="a8"/>
    <w:qFormat/>
    <w:rsid w:val="001B3722"/>
    <w:pPr>
      <w:spacing w:after="0" w:line="240" w:lineRule="auto"/>
      <w:jc w:val="center"/>
    </w:pPr>
    <w:rPr>
      <w:sz w:val="28"/>
      <w:szCs w:val="28"/>
    </w:rPr>
  </w:style>
  <w:style w:type="character" w:customStyle="1" w:styleId="a8">
    <w:name w:val="Заголовок Знак"/>
    <w:basedOn w:val="a2"/>
    <w:link w:val="a7"/>
    <w:rsid w:val="001B3722"/>
    <w:rPr>
      <w:rFonts w:ascii="Calibri" w:eastAsia="Times New Roman" w:hAnsi="Calibri" w:cs="Calibri"/>
      <w:sz w:val="28"/>
      <w:szCs w:val="28"/>
      <w:lang w:eastAsia="ru-RU"/>
    </w:rPr>
  </w:style>
  <w:style w:type="paragraph" w:styleId="21">
    <w:name w:val="Body Text Indent 2"/>
    <w:basedOn w:val="a1"/>
    <w:link w:val="22"/>
    <w:uiPriority w:val="99"/>
    <w:rsid w:val="001B3722"/>
    <w:pPr>
      <w:spacing w:after="0" w:line="240" w:lineRule="auto"/>
      <w:ind w:firstLine="720"/>
    </w:pPr>
    <w:rPr>
      <w:sz w:val="28"/>
      <w:szCs w:val="28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1B3722"/>
    <w:rPr>
      <w:rFonts w:ascii="Calibri" w:eastAsia="Times New Roman" w:hAnsi="Calibri" w:cs="Calibri"/>
      <w:sz w:val="28"/>
      <w:szCs w:val="28"/>
      <w:lang w:eastAsia="ru-RU"/>
    </w:rPr>
  </w:style>
  <w:style w:type="paragraph" w:styleId="31">
    <w:name w:val="Body Text 3"/>
    <w:basedOn w:val="a1"/>
    <w:link w:val="32"/>
    <w:rsid w:val="001B3722"/>
    <w:pPr>
      <w:spacing w:after="120" w:line="240" w:lineRule="auto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1B3722"/>
    <w:rPr>
      <w:rFonts w:ascii="Calibri" w:eastAsia="Times New Roman" w:hAnsi="Calibri" w:cs="Calibri"/>
      <w:sz w:val="16"/>
      <w:szCs w:val="16"/>
      <w:lang w:eastAsia="ru-RU"/>
    </w:rPr>
  </w:style>
  <w:style w:type="paragraph" w:styleId="a9">
    <w:name w:val="List Paragraph"/>
    <w:basedOn w:val="a1"/>
    <w:qFormat/>
    <w:rsid w:val="001B3722"/>
    <w:pPr>
      <w:spacing w:after="0" w:line="240" w:lineRule="auto"/>
      <w:ind w:left="720"/>
    </w:pPr>
    <w:rPr>
      <w:sz w:val="20"/>
      <w:szCs w:val="20"/>
    </w:rPr>
  </w:style>
  <w:style w:type="character" w:customStyle="1" w:styleId="11">
    <w:name w:val="Основной шрифт абзаца1"/>
    <w:uiPriority w:val="99"/>
    <w:rsid w:val="001B3722"/>
  </w:style>
  <w:style w:type="character" w:styleId="aa">
    <w:name w:val="Hyperlink"/>
    <w:basedOn w:val="11"/>
    <w:uiPriority w:val="99"/>
    <w:rsid w:val="001B3722"/>
    <w:rPr>
      <w:color w:val="0000FF"/>
      <w:u w:val="single"/>
    </w:rPr>
  </w:style>
  <w:style w:type="paragraph" w:customStyle="1" w:styleId="210">
    <w:name w:val="Основной текст с отступом 21"/>
    <w:basedOn w:val="a1"/>
    <w:uiPriority w:val="99"/>
    <w:rsid w:val="001B3722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1"/>
    <w:uiPriority w:val="99"/>
    <w:rsid w:val="001B3722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b">
    <w:name w:val="List"/>
    <w:basedOn w:val="a1"/>
    <w:rsid w:val="001B3722"/>
    <w:pPr>
      <w:suppressAutoHyphens/>
      <w:spacing w:after="0" w:line="240" w:lineRule="auto"/>
      <w:ind w:left="283" w:hanging="283"/>
    </w:pPr>
    <w:rPr>
      <w:sz w:val="24"/>
      <w:szCs w:val="24"/>
      <w:lang w:eastAsia="ar-SA"/>
    </w:rPr>
  </w:style>
  <w:style w:type="paragraph" w:customStyle="1" w:styleId="220">
    <w:name w:val="Список 22"/>
    <w:basedOn w:val="a1"/>
    <w:uiPriority w:val="99"/>
    <w:rsid w:val="001B3722"/>
    <w:pPr>
      <w:suppressAutoHyphens/>
      <w:spacing w:after="0" w:line="240" w:lineRule="auto"/>
      <w:ind w:left="566" w:hanging="283"/>
    </w:pPr>
    <w:rPr>
      <w:sz w:val="24"/>
      <w:szCs w:val="24"/>
      <w:lang w:eastAsia="ar-SA"/>
    </w:rPr>
  </w:style>
  <w:style w:type="paragraph" w:customStyle="1" w:styleId="212">
    <w:name w:val="Список 21"/>
    <w:basedOn w:val="a1"/>
    <w:rsid w:val="001B3722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customStyle="1" w:styleId="ac">
    <w:name w:val="Перечисление для таблиц"/>
    <w:basedOn w:val="a1"/>
    <w:rsid w:val="001B3722"/>
    <w:pPr>
      <w:tabs>
        <w:tab w:val="left" w:pos="454"/>
        <w:tab w:val="num" w:pos="540"/>
      </w:tabs>
      <w:suppressAutoHyphens/>
      <w:spacing w:after="0" w:line="240" w:lineRule="auto"/>
      <w:ind w:left="227" w:hanging="227"/>
      <w:jc w:val="both"/>
    </w:pPr>
    <w:rPr>
      <w:lang w:eastAsia="ar-SA"/>
    </w:rPr>
  </w:style>
  <w:style w:type="paragraph" w:customStyle="1" w:styleId="acxspmiddle">
    <w:name w:val="acxspmiddle"/>
    <w:basedOn w:val="a1"/>
    <w:uiPriority w:val="99"/>
    <w:rsid w:val="001B3722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cxsplast">
    <w:name w:val="acxsplast"/>
    <w:basedOn w:val="a1"/>
    <w:uiPriority w:val="99"/>
    <w:rsid w:val="001B3722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d">
    <w:name w:val="No Spacing"/>
    <w:uiPriority w:val="99"/>
    <w:qFormat/>
    <w:rsid w:val="001B372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B37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3"/>
    <w:rsid w:val="001B3722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1"/>
    <w:link w:val="af0"/>
    <w:rsid w:val="001B3722"/>
    <w:pPr>
      <w:spacing w:after="120"/>
      <w:ind w:left="283"/>
    </w:pPr>
  </w:style>
  <w:style w:type="character" w:customStyle="1" w:styleId="af0">
    <w:name w:val="Основной текст с отступом Знак"/>
    <w:basedOn w:val="a2"/>
    <w:link w:val="af"/>
    <w:uiPriority w:val="99"/>
    <w:rsid w:val="001B3722"/>
    <w:rPr>
      <w:rFonts w:ascii="Calibri" w:eastAsia="Times New Roman" w:hAnsi="Calibri" w:cs="Calibri"/>
      <w:lang w:eastAsia="ru-RU"/>
    </w:rPr>
  </w:style>
  <w:style w:type="paragraph" w:styleId="af1">
    <w:name w:val="caption"/>
    <w:basedOn w:val="a1"/>
    <w:qFormat/>
    <w:rsid w:val="001B3722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2">
    <w:name w:val="footer"/>
    <w:basedOn w:val="a1"/>
    <w:link w:val="af3"/>
    <w:rsid w:val="001B37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1B3722"/>
    <w:rPr>
      <w:rFonts w:ascii="Calibri" w:eastAsia="Times New Roman" w:hAnsi="Calibri" w:cs="Calibri"/>
      <w:lang w:eastAsia="ru-RU"/>
    </w:rPr>
  </w:style>
  <w:style w:type="character" w:styleId="af4">
    <w:name w:val="page number"/>
    <w:basedOn w:val="a2"/>
    <w:rsid w:val="001B3722"/>
  </w:style>
  <w:style w:type="paragraph" w:customStyle="1" w:styleId="caaieiaie2">
    <w:name w:val="caaieiaie 2"/>
    <w:basedOn w:val="a1"/>
    <w:next w:val="a1"/>
    <w:rsid w:val="00096074"/>
    <w:pPr>
      <w:keepNext/>
      <w:widowControl w:val="0"/>
      <w:tabs>
        <w:tab w:val="left" w:pos="432"/>
        <w:tab w:val="left" w:pos="720"/>
        <w:tab w:val="left" w:pos="864"/>
        <w:tab w:val="left" w:pos="1296"/>
        <w:tab w:val="left" w:pos="1440"/>
        <w:tab w:val="left" w:pos="1728"/>
        <w:tab w:val="left" w:pos="1872"/>
        <w:tab w:val="left" w:pos="2160"/>
        <w:tab w:val="left" w:pos="2448"/>
        <w:tab w:val="left" w:pos="2592"/>
        <w:tab w:val="left" w:pos="2736"/>
        <w:tab w:val="left" w:pos="3024"/>
        <w:tab w:val="left" w:pos="3744"/>
        <w:tab w:val="left" w:pos="3888"/>
        <w:tab w:val="left" w:pos="4752"/>
        <w:tab w:val="left" w:pos="5904"/>
        <w:tab w:val="left" w:pos="6048"/>
        <w:tab w:val="left" w:pos="6624"/>
        <w:tab w:val="left" w:pos="8496"/>
      </w:tabs>
      <w:spacing w:after="240" w:line="480" w:lineRule="auto"/>
    </w:pPr>
    <w:rPr>
      <w:rFonts w:ascii="Times New Roman" w:hAnsi="Times New Roman" w:cs="Times New Roman"/>
      <w:sz w:val="28"/>
      <w:szCs w:val="20"/>
    </w:rPr>
  </w:style>
  <w:style w:type="paragraph" w:customStyle="1" w:styleId="BodyText21">
    <w:name w:val="Body Text 21"/>
    <w:basedOn w:val="a1"/>
    <w:rsid w:val="00A82624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pple-style-span">
    <w:name w:val="apple-style-span"/>
    <w:basedOn w:val="a2"/>
    <w:rsid w:val="00E527F1"/>
  </w:style>
  <w:style w:type="character" w:customStyle="1" w:styleId="80">
    <w:name w:val="Заголовок 8 Знак"/>
    <w:basedOn w:val="a2"/>
    <w:link w:val="8"/>
    <w:rsid w:val="00A0075E"/>
    <w:rPr>
      <w:rFonts w:ascii="Times New Roman" w:eastAsia="Times New Roman" w:hAnsi="Times New Roman" w:cs="Times New Roman"/>
      <w:b/>
      <w:caps/>
      <w:color w:val="000000"/>
      <w:spacing w:val="-1"/>
      <w:sz w:val="28"/>
      <w:szCs w:val="20"/>
      <w:lang w:eastAsia="ru-RU"/>
    </w:rPr>
  </w:style>
  <w:style w:type="paragraph" w:styleId="af5">
    <w:name w:val="Normal (Web)"/>
    <w:basedOn w:val="a1"/>
    <w:rsid w:val="00A00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3">
    <w:name w:val="List 2"/>
    <w:basedOn w:val="a1"/>
    <w:rsid w:val="00A0075E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af6">
    <w:name w:val="header"/>
    <w:basedOn w:val="a1"/>
    <w:link w:val="af7"/>
    <w:rsid w:val="00A0075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2"/>
    <w:link w:val="af6"/>
    <w:rsid w:val="00A00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1"/>
    <w:rsid w:val="00A00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список с точками"/>
    <w:basedOn w:val="a1"/>
    <w:rsid w:val="00A0075E"/>
    <w:pPr>
      <w:numPr>
        <w:numId w:val="1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8">
    <w:name w:val="Document Map"/>
    <w:basedOn w:val="a1"/>
    <w:link w:val="af9"/>
    <w:semiHidden/>
    <w:rsid w:val="00A0075E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2"/>
    <w:link w:val="af8"/>
    <w:semiHidden/>
    <w:rsid w:val="00A007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Для таблиц"/>
    <w:basedOn w:val="a1"/>
    <w:rsid w:val="00A0075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1"/>
    <w:link w:val="25"/>
    <w:rsid w:val="00A0075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A00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A0075E"/>
    <w:pPr>
      <w:widowControl w:val="0"/>
      <w:spacing w:after="0" w:line="340" w:lineRule="auto"/>
      <w:ind w:left="40" w:firstLine="14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A0075E"/>
    <w:pPr>
      <w:widowControl w:val="0"/>
      <w:spacing w:after="0" w:line="240" w:lineRule="auto"/>
      <w:ind w:firstLine="16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16">
    <w:name w:val="Знак Знак16"/>
    <w:rsid w:val="00A0075E"/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paragraph" w:customStyle="1" w:styleId="13">
    <w:name w:val="Без интервала1"/>
    <w:rsid w:val="00A007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33">
    <w:name w:val="Body Text Indent 3"/>
    <w:basedOn w:val="a1"/>
    <w:link w:val="34"/>
    <w:rsid w:val="00A0075E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2"/>
    <w:link w:val="33"/>
    <w:rsid w:val="00A007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1">
    <w:name w:val="Основной текст с отступом 22"/>
    <w:basedOn w:val="a1"/>
    <w:rsid w:val="00A0075E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hAnsi="Times New Roman" w:cs="Times New Roman"/>
      <w:sz w:val="28"/>
      <w:szCs w:val="20"/>
    </w:rPr>
  </w:style>
  <w:style w:type="paragraph" w:styleId="afb">
    <w:name w:val="Block Text"/>
    <w:basedOn w:val="a1"/>
    <w:rsid w:val="00A0075E"/>
    <w:pPr>
      <w:shd w:val="clear" w:color="auto" w:fill="FFFFFF"/>
      <w:spacing w:after="0" w:line="240" w:lineRule="auto"/>
      <w:ind w:left="82" w:right="163" w:firstLine="538"/>
      <w:jc w:val="both"/>
    </w:pPr>
    <w:rPr>
      <w:rFonts w:ascii="Times New Roman" w:hAnsi="Times New Roman" w:cs="Times New Roman"/>
      <w:color w:val="000000"/>
      <w:spacing w:val="3"/>
      <w:sz w:val="20"/>
      <w:szCs w:val="28"/>
    </w:rPr>
  </w:style>
  <w:style w:type="paragraph" w:styleId="afc">
    <w:name w:val="Subtitle"/>
    <w:basedOn w:val="a1"/>
    <w:link w:val="afd"/>
    <w:qFormat/>
    <w:rsid w:val="00A0075E"/>
    <w:pPr>
      <w:widowControl w:val="0"/>
      <w:spacing w:after="0" w:line="240" w:lineRule="auto"/>
      <w:jc w:val="center"/>
    </w:pPr>
    <w:rPr>
      <w:rFonts w:ascii="Times New Roman Полужирный" w:hAnsi="Times New Roman Полужирный" w:cs="Times New Roman"/>
      <w:b/>
      <w:sz w:val="20"/>
      <w:szCs w:val="20"/>
    </w:rPr>
  </w:style>
  <w:style w:type="character" w:customStyle="1" w:styleId="afd">
    <w:name w:val="Подзаголовок Знак"/>
    <w:basedOn w:val="a2"/>
    <w:link w:val="afc"/>
    <w:rsid w:val="00A0075E"/>
    <w:rPr>
      <w:rFonts w:ascii="Times New Roman Полужирный" w:eastAsia="Times New Roman" w:hAnsi="Times New Roman Полужирный" w:cs="Times New Roman"/>
      <w:b/>
      <w:sz w:val="20"/>
      <w:szCs w:val="20"/>
      <w:lang w:eastAsia="ru-RU"/>
    </w:rPr>
  </w:style>
  <w:style w:type="paragraph" w:customStyle="1" w:styleId="a0">
    <w:name w:val="Тест"/>
    <w:rsid w:val="00A0075E"/>
    <w:pPr>
      <w:numPr>
        <w:numId w:val="11"/>
      </w:numPr>
      <w:spacing w:before="240" w:after="6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customStyle="1" w:styleId="222">
    <w:name w:val="Основной текст 22"/>
    <w:basedOn w:val="a1"/>
    <w:rsid w:val="00A0075E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310">
    <w:name w:val="Основной текст с отступом 31"/>
    <w:basedOn w:val="a1"/>
    <w:rsid w:val="00A0075E"/>
    <w:pPr>
      <w:spacing w:after="0" w:line="240" w:lineRule="auto"/>
      <w:ind w:firstLine="567"/>
      <w:jc w:val="both"/>
    </w:pPr>
    <w:rPr>
      <w:rFonts w:ascii="Times New Roman" w:hAnsi="Times New Roman" w:cs="Times New Roman"/>
      <w:b/>
      <w:sz w:val="28"/>
      <w:szCs w:val="20"/>
    </w:rPr>
  </w:style>
  <w:style w:type="paragraph" w:styleId="afe">
    <w:name w:val="Balloon Text"/>
    <w:basedOn w:val="a1"/>
    <w:link w:val="aff"/>
    <w:uiPriority w:val="99"/>
    <w:semiHidden/>
    <w:unhideWhenUsed/>
    <w:rsid w:val="00DC2A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2"/>
    <w:link w:val="afe"/>
    <w:uiPriority w:val="99"/>
    <w:semiHidden/>
    <w:rsid w:val="00DC2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5501B-18EA-4201-BBD1-8E983FD0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ПК Администратор</cp:lastModifiedBy>
  <cp:revision>3</cp:revision>
  <cp:lastPrinted>2020-07-22T10:35:00Z</cp:lastPrinted>
  <dcterms:created xsi:type="dcterms:W3CDTF">2022-05-31T03:23:00Z</dcterms:created>
  <dcterms:modified xsi:type="dcterms:W3CDTF">2026-05-18T03:12:00Z</dcterms:modified>
</cp:coreProperties>
</file>